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2204"/>
        <w:gridCol w:w="1943"/>
        <w:gridCol w:w="4149"/>
      </w:tblGrid>
      <w:tr w:rsidR="00F61134" w:rsidTr="00230E0C">
        <w:tc>
          <w:tcPr>
            <w:tcW w:w="8296" w:type="dxa"/>
            <w:gridSpan w:val="3"/>
          </w:tcPr>
          <w:p w:rsidR="00F61134" w:rsidRPr="00F61134" w:rsidRDefault="00F61134" w:rsidP="00F61134">
            <w:pPr>
              <w:jc w:val="center"/>
              <w:rPr>
                <w:rFonts w:ascii="標楷體" w:eastAsia="標楷體" w:hAnsi="標楷體" w:hint="eastAsia"/>
                <w:sz w:val="32"/>
                <w:szCs w:val="32"/>
              </w:rPr>
            </w:pPr>
            <w:bookmarkStart w:id="0" w:name="_GoBack"/>
            <w:r w:rsidRPr="00F61134">
              <w:rPr>
                <w:rFonts w:ascii="標楷體" w:eastAsia="標楷體" w:hAnsi="標楷體" w:hint="eastAsia"/>
                <w:sz w:val="32"/>
                <w:szCs w:val="32"/>
              </w:rPr>
              <w:t>臺北市立大直高級中學防災演練事前宣導作業</w:t>
            </w:r>
            <w:bookmarkEnd w:id="0"/>
          </w:p>
        </w:tc>
      </w:tr>
      <w:tr w:rsidR="00F61134" w:rsidTr="00F61134">
        <w:tc>
          <w:tcPr>
            <w:tcW w:w="1994" w:type="dxa"/>
          </w:tcPr>
          <w:p w:rsidR="00F61134" w:rsidRPr="00016B46" w:rsidRDefault="00F61134" w:rsidP="008D01E2">
            <w:pPr>
              <w:rPr>
                <w:rFonts w:ascii="標楷體" w:eastAsia="標楷體" w:hAnsi="標楷體"/>
              </w:rPr>
            </w:pPr>
            <w:r w:rsidRPr="00016B46">
              <w:rPr>
                <w:rFonts w:ascii="標楷體" w:eastAsia="標楷體" w:hAnsi="標楷體" w:hint="eastAsia"/>
              </w:rPr>
              <w:t>辦理時間</w:t>
            </w:r>
          </w:p>
        </w:tc>
        <w:tc>
          <w:tcPr>
            <w:tcW w:w="6302" w:type="dxa"/>
            <w:gridSpan w:val="2"/>
          </w:tcPr>
          <w:p w:rsidR="00F61134" w:rsidRPr="00016B46" w:rsidRDefault="00F61134" w:rsidP="008D01E2">
            <w:pPr>
              <w:rPr>
                <w:rFonts w:ascii="標楷體" w:eastAsia="標楷體" w:hAnsi="標楷體"/>
              </w:rPr>
            </w:pPr>
            <w:r>
              <w:rPr>
                <w:rFonts w:ascii="標楷體" w:eastAsia="標楷體" w:hAnsi="標楷體" w:hint="eastAsia"/>
              </w:rPr>
              <w:t>9/5及9/9</w:t>
            </w:r>
            <w:r w:rsidRPr="00016B46">
              <w:rPr>
                <w:rFonts w:ascii="標楷體" w:eastAsia="標楷體" w:hAnsi="標楷體" w:hint="eastAsia"/>
              </w:rPr>
              <w:t>朝會時間</w:t>
            </w:r>
            <w:r>
              <w:rPr>
                <w:rFonts w:ascii="標楷體" w:eastAsia="標楷體" w:hAnsi="標楷體" w:hint="eastAsia"/>
              </w:rPr>
              <w:t>（0730-0810）</w:t>
            </w:r>
          </w:p>
        </w:tc>
      </w:tr>
      <w:tr w:rsidR="00F61134" w:rsidTr="00F61134">
        <w:tc>
          <w:tcPr>
            <w:tcW w:w="1994" w:type="dxa"/>
          </w:tcPr>
          <w:p w:rsidR="00F61134" w:rsidRPr="00016B46" w:rsidRDefault="00F61134" w:rsidP="008D01E2">
            <w:pPr>
              <w:rPr>
                <w:rFonts w:ascii="標楷體" w:eastAsia="標楷體" w:hAnsi="標楷體"/>
              </w:rPr>
            </w:pPr>
            <w:r w:rsidRPr="00016B46">
              <w:rPr>
                <w:rFonts w:ascii="標楷體" w:eastAsia="標楷體" w:hAnsi="標楷體" w:hint="eastAsia"/>
              </w:rPr>
              <w:t>辦理地點</w:t>
            </w:r>
          </w:p>
        </w:tc>
        <w:tc>
          <w:tcPr>
            <w:tcW w:w="6302" w:type="dxa"/>
            <w:gridSpan w:val="2"/>
          </w:tcPr>
          <w:p w:rsidR="00F61134" w:rsidRPr="00016B46" w:rsidRDefault="00F61134" w:rsidP="008D01E2">
            <w:pPr>
              <w:rPr>
                <w:rFonts w:ascii="標楷體" w:eastAsia="標楷體" w:hAnsi="標楷體"/>
              </w:rPr>
            </w:pPr>
            <w:r>
              <w:rPr>
                <w:rFonts w:ascii="標楷體" w:eastAsia="標楷體" w:hAnsi="標楷體" w:hint="eastAsia"/>
              </w:rPr>
              <w:t>本校活動中心</w:t>
            </w:r>
          </w:p>
        </w:tc>
      </w:tr>
      <w:tr w:rsidR="00F61134" w:rsidTr="00F61134">
        <w:tc>
          <w:tcPr>
            <w:tcW w:w="1994" w:type="dxa"/>
          </w:tcPr>
          <w:p w:rsidR="00F61134" w:rsidRPr="00016B46" w:rsidRDefault="00F61134" w:rsidP="008D01E2">
            <w:pPr>
              <w:rPr>
                <w:rFonts w:ascii="標楷體" w:eastAsia="標楷體" w:hAnsi="標楷體"/>
              </w:rPr>
            </w:pPr>
            <w:r w:rsidRPr="00016B46">
              <w:rPr>
                <w:rFonts w:ascii="標楷體" w:eastAsia="標楷體" w:hAnsi="標楷體" w:hint="eastAsia"/>
              </w:rPr>
              <w:t>辦理對象</w:t>
            </w:r>
          </w:p>
        </w:tc>
        <w:tc>
          <w:tcPr>
            <w:tcW w:w="6302" w:type="dxa"/>
            <w:gridSpan w:val="2"/>
          </w:tcPr>
          <w:p w:rsidR="00F61134" w:rsidRPr="00016B46" w:rsidRDefault="00F61134" w:rsidP="008D01E2">
            <w:pPr>
              <w:rPr>
                <w:rFonts w:ascii="標楷體" w:eastAsia="標楷體" w:hAnsi="標楷體"/>
              </w:rPr>
            </w:pPr>
            <w:r>
              <w:rPr>
                <w:rFonts w:ascii="標楷體" w:eastAsia="標楷體" w:hAnsi="標楷體" w:hint="eastAsia"/>
              </w:rPr>
              <w:t>9/5高一至高三全體學生、9/9國七至國九</w:t>
            </w:r>
            <w:r w:rsidRPr="00507903">
              <w:rPr>
                <w:rFonts w:ascii="標楷體" w:eastAsia="標楷體" w:hAnsi="標楷體" w:hint="eastAsia"/>
              </w:rPr>
              <w:t>全體學生</w:t>
            </w:r>
          </w:p>
        </w:tc>
      </w:tr>
      <w:tr w:rsidR="00F61134" w:rsidTr="00F61134">
        <w:tc>
          <w:tcPr>
            <w:tcW w:w="4147" w:type="dxa"/>
            <w:gridSpan w:val="2"/>
          </w:tcPr>
          <w:p w:rsidR="00F61134" w:rsidRPr="00016B46" w:rsidRDefault="00F61134" w:rsidP="008D01E2">
            <w:pPr>
              <w:rPr>
                <w:rFonts w:ascii="標楷體" w:eastAsia="標楷體" w:hAnsi="標楷體"/>
              </w:rPr>
            </w:pPr>
            <w:r>
              <w:rPr>
                <w:noProof/>
              </w:rPr>
              <w:drawing>
                <wp:inline distT="0" distB="0" distL="0" distR="0" wp14:anchorId="4D02EE80" wp14:editId="04847F2B">
                  <wp:extent cx="2675466" cy="1504950"/>
                  <wp:effectExtent l="0" t="0" r="0" b="0"/>
                  <wp:docPr id="1" name="圖片 1" descr="C:\Users\User\AppData\Local\Microsoft\Windows\Temporary Internet Files\Content.Word\P_20160905_08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Temporary Internet Files\Content.Word\P_20160905_08004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82674" cy="1509004"/>
                          </a:xfrm>
                          <a:prstGeom prst="rect">
                            <a:avLst/>
                          </a:prstGeom>
                          <a:noFill/>
                          <a:ln>
                            <a:noFill/>
                          </a:ln>
                        </pic:spPr>
                      </pic:pic>
                    </a:graphicData>
                  </a:graphic>
                </wp:inline>
              </w:drawing>
            </w:r>
          </w:p>
        </w:tc>
        <w:tc>
          <w:tcPr>
            <w:tcW w:w="4149" w:type="dxa"/>
          </w:tcPr>
          <w:p w:rsidR="00F61134" w:rsidRPr="00507903" w:rsidRDefault="00F61134" w:rsidP="008D01E2">
            <w:pPr>
              <w:rPr>
                <w:rFonts w:ascii="標楷體" w:eastAsia="標楷體" w:hAnsi="標楷體"/>
              </w:rPr>
            </w:pPr>
            <w:r>
              <w:rPr>
                <w:noProof/>
              </w:rPr>
              <w:drawing>
                <wp:inline distT="0" distB="0" distL="0" distR="0" wp14:anchorId="6A0F3FDA" wp14:editId="661186FA">
                  <wp:extent cx="2666153" cy="1499711"/>
                  <wp:effectExtent l="0" t="0" r="1270" b="5715"/>
                  <wp:docPr id="2" name="圖片 2" descr="C:\Users\User\AppData\Local\Microsoft\Windows\Temporary Internet Files\Content.Word\P_20160905_080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AppData\Local\Microsoft\Windows\Temporary Internet Files\Content.Word\P_20160905_0802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3549" cy="1503871"/>
                          </a:xfrm>
                          <a:prstGeom prst="rect">
                            <a:avLst/>
                          </a:prstGeom>
                          <a:noFill/>
                          <a:ln>
                            <a:noFill/>
                          </a:ln>
                        </pic:spPr>
                      </pic:pic>
                    </a:graphicData>
                  </a:graphic>
                </wp:inline>
              </w:drawing>
            </w:r>
          </w:p>
        </w:tc>
      </w:tr>
      <w:tr w:rsidR="00F61134" w:rsidTr="00F61134">
        <w:tc>
          <w:tcPr>
            <w:tcW w:w="4147" w:type="dxa"/>
            <w:gridSpan w:val="2"/>
          </w:tcPr>
          <w:p w:rsidR="00F61134" w:rsidRDefault="00F61134" w:rsidP="008D01E2">
            <w:pPr>
              <w:ind w:left="720" w:hangingChars="300" w:hanging="720"/>
              <w:rPr>
                <w:rFonts w:ascii="標楷體" w:eastAsia="標楷體" w:hAnsi="標楷體"/>
              </w:rPr>
            </w:pPr>
            <w:r>
              <w:rPr>
                <w:rFonts w:ascii="標楷體" w:eastAsia="標楷體" w:hAnsi="標楷體" w:hint="eastAsia"/>
              </w:rPr>
              <w:t>說明：由</w:t>
            </w:r>
            <w:r>
              <w:rPr>
                <w:rFonts w:ascii="標楷體" w:eastAsia="標楷體" w:hAnsi="標楷體"/>
              </w:rPr>
              <w:t>防災業務承辦教官向同學說明防災疏散演練實施時間</w:t>
            </w:r>
            <w:r>
              <w:rPr>
                <w:rFonts w:ascii="新細明體" w:eastAsia="新細明體" w:hAnsi="新細明體" w:hint="eastAsia"/>
              </w:rPr>
              <w:t>，</w:t>
            </w:r>
            <w:r>
              <w:rPr>
                <w:rFonts w:ascii="標楷體" w:eastAsia="標楷體" w:hAnsi="標楷體"/>
              </w:rPr>
              <w:t>及演練作法</w:t>
            </w:r>
            <w:r>
              <w:rPr>
                <w:rFonts w:ascii="新細明體" w:eastAsia="新細明體" w:hAnsi="新細明體" w:hint="eastAsia"/>
              </w:rPr>
              <w:t>。</w:t>
            </w:r>
          </w:p>
        </w:tc>
        <w:tc>
          <w:tcPr>
            <w:tcW w:w="4149" w:type="dxa"/>
          </w:tcPr>
          <w:p w:rsidR="00F61134" w:rsidRPr="00507903" w:rsidRDefault="00F61134" w:rsidP="008D01E2">
            <w:pPr>
              <w:ind w:left="720" w:hangingChars="300" w:hanging="720"/>
              <w:rPr>
                <w:rFonts w:ascii="標楷體" w:eastAsia="標楷體" w:hAnsi="標楷體"/>
              </w:rPr>
            </w:pPr>
            <w:r>
              <w:rPr>
                <w:rFonts w:ascii="標楷體" w:eastAsia="標楷體" w:hAnsi="標楷體" w:hint="eastAsia"/>
              </w:rPr>
              <w:t>說明：</w:t>
            </w:r>
            <w:r w:rsidRPr="002E5F3D">
              <w:rPr>
                <w:rFonts w:ascii="標楷體" w:eastAsia="標楷體" w:hAnsi="標楷體" w:hint="eastAsia"/>
              </w:rPr>
              <w:t>實際請同學示範避難三原則中趴下之作法，讓同學能</w:t>
            </w:r>
            <w:r>
              <w:rPr>
                <w:rFonts w:ascii="標楷體" w:eastAsia="標楷體" w:hAnsi="標楷體" w:hint="eastAsia"/>
              </w:rPr>
              <w:t>充分</w:t>
            </w:r>
            <w:r w:rsidRPr="002E5F3D">
              <w:rPr>
                <w:rFonts w:ascii="標楷體" w:eastAsia="標楷體" w:hAnsi="標楷體" w:hint="eastAsia"/>
              </w:rPr>
              <w:t>理解趴下</w:t>
            </w:r>
            <w:r>
              <w:rPr>
                <w:rFonts w:ascii="標楷體" w:eastAsia="標楷體" w:hAnsi="標楷體" w:hint="eastAsia"/>
              </w:rPr>
              <w:t>要</w:t>
            </w:r>
            <w:r w:rsidRPr="002E5F3D">
              <w:rPr>
                <w:rFonts w:ascii="標楷體" w:eastAsia="標楷體" w:hAnsi="標楷體" w:hint="eastAsia"/>
              </w:rPr>
              <w:t>素之重要性。</w:t>
            </w:r>
          </w:p>
        </w:tc>
      </w:tr>
      <w:tr w:rsidR="00F61134" w:rsidTr="00F61134">
        <w:tc>
          <w:tcPr>
            <w:tcW w:w="4147" w:type="dxa"/>
            <w:gridSpan w:val="2"/>
          </w:tcPr>
          <w:p w:rsidR="00F61134" w:rsidRPr="00016B46" w:rsidRDefault="00F61134" w:rsidP="008D01E2">
            <w:pPr>
              <w:rPr>
                <w:rFonts w:ascii="標楷體" w:eastAsia="標楷體" w:hAnsi="標楷體"/>
              </w:rPr>
            </w:pPr>
            <w:r>
              <w:rPr>
                <w:noProof/>
              </w:rPr>
              <w:drawing>
                <wp:inline distT="0" distB="0" distL="0" distR="0" wp14:anchorId="49741D88" wp14:editId="069DB5CA">
                  <wp:extent cx="2573864" cy="1447800"/>
                  <wp:effectExtent l="0" t="0" r="0" b="0"/>
                  <wp:docPr id="3" name="圖片 3" descr="C:\Users\User\AppData\Local\Microsoft\Windows\Temporary Internet Files\Content.Word\P_20160909_074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Content.Word\P_20160909_07454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7541" cy="1455493"/>
                          </a:xfrm>
                          <a:prstGeom prst="rect">
                            <a:avLst/>
                          </a:prstGeom>
                          <a:noFill/>
                          <a:ln>
                            <a:noFill/>
                          </a:ln>
                        </pic:spPr>
                      </pic:pic>
                    </a:graphicData>
                  </a:graphic>
                </wp:inline>
              </w:drawing>
            </w:r>
          </w:p>
        </w:tc>
        <w:tc>
          <w:tcPr>
            <w:tcW w:w="4149" w:type="dxa"/>
          </w:tcPr>
          <w:p w:rsidR="00F61134" w:rsidRPr="00DA3124" w:rsidRDefault="00F61134" w:rsidP="008D01E2">
            <w:pPr>
              <w:rPr>
                <w:rFonts w:ascii="標楷體" w:eastAsia="標楷體" w:hAnsi="標楷體"/>
              </w:rPr>
            </w:pPr>
            <w:r>
              <w:rPr>
                <w:noProof/>
              </w:rPr>
              <w:drawing>
                <wp:inline distT="0" distB="0" distL="0" distR="0" wp14:anchorId="6B53AF84" wp14:editId="04815072">
                  <wp:extent cx="2686755" cy="1511300"/>
                  <wp:effectExtent l="0" t="0" r="0" b="0"/>
                  <wp:docPr id="4" name="圖片 4" descr="C:\Users\User\AppData\Local\Microsoft\Windows\Temporary Internet Files\Content.Word\P_20160909_074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Word\P_20160909_0746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3262" cy="1514960"/>
                          </a:xfrm>
                          <a:prstGeom prst="rect">
                            <a:avLst/>
                          </a:prstGeom>
                          <a:noFill/>
                          <a:ln>
                            <a:noFill/>
                          </a:ln>
                        </pic:spPr>
                      </pic:pic>
                    </a:graphicData>
                  </a:graphic>
                </wp:inline>
              </w:drawing>
            </w:r>
          </w:p>
        </w:tc>
      </w:tr>
      <w:tr w:rsidR="00F61134" w:rsidTr="00F61134">
        <w:tc>
          <w:tcPr>
            <w:tcW w:w="4147" w:type="dxa"/>
            <w:gridSpan w:val="2"/>
          </w:tcPr>
          <w:p w:rsidR="00F61134" w:rsidRDefault="00F61134" w:rsidP="008D01E2">
            <w:pPr>
              <w:ind w:left="720" w:hangingChars="300" w:hanging="720"/>
              <w:rPr>
                <w:rFonts w:ascii="標楷體" w:eastAsia="標楷體" w:hAnsi="標楷體"/>
              </w:rPr>
            </w:pPr>
            <w:r>
              <w:rPr>
                <w:rFonts w:ascii="標楷體" w:eastAsia="標楷體" w:hAnsi="標楷體" w:hint="eastAsia"/>
              </w:rPr>
              <w:t>說明：以</w:t>
            </w:r>
            <w:r>
              <w:rPr>
                <w:rFonts w:ascii="標楷體" w:eastAsia="標楷體" w:hAnsi="標楷體"/>
              </w:rPr>
              <w:t>實際案例說明天災造成之傷害</w:t>
            </w:r>
            <w:r>
              <w:rPr>
                <w:rFonts w:ascii="新細明體" w:eastAsia="新細明體" w:hAnsi="新細明體" w:hint="eastAsia"/>
              </w:rPr>
              <w:t>，</w:t>
            </w:r>
            <w:r>
              <w:rPr>
                <w:rFonts w:ascii="標楷體" w:eastAsia="標楷體" w:hAnsi="標楷體"/>
              </w:rPr>
              <w:t>並提醒同學面對天</w:t>
            </w:r>
            <w:r>
              <w:rPr>
                <w:rFonts w:ascii="標楷體" w:eastAsia="標楷體" w:hAnsi="標楷體" w:hint="eastAsia"/>
              </w:rPr>
              <w:t>災應早</w:t>
            </w:r>
          </w:p>
          <w:p w:rsidR="00F61134" w:rsidRDefault="00F61134" w:rsidP="008D01E2">
            <w:pPr>
              <w:ind w:leftChars="300" w:left="720"/>
              <w:rPr>
                <w:rFonts w:ascii="標楷體" w:eastAsia="標楷體" w:hAnsi="標楷體"/>
              </w:rPr>
            </w:pPr>
            <w:r>
              <w:rPr>
                <w:rFonts w:ascii="標楷體" w:eastAsia="標楷體" w:hAnsi="標楷體" w:hint="eastAsia"/>
              </w:rPr>
              <w:t>做準備</w:t>
            </w:r>
            <w:r>
              <w:rPr>
                <w:rFonts w:ascii="新細明體" w:eastAsia="新細明體" w:hAnsi="新細明體" w:hint="eastAsia"/>
              </w:rPr>
              <w:t>，</w:t>
            </w:r>
            <w:r>
              <w:rPr>
                <w:rFonts w:ascii="標楷體" w:eastAsia="標楷體" w:hAnsi="標楷體" w:hint="eastAsia"/>
              </w:rPr>
              <w:t>避免災損擴大</w:t>
            </w:r>
          </w:p>
        </w:tc>
        <w:tc>
          <w:tcPr>
            <w:tcW w:w="4149" w:type="dxa"/>
          </w:tcPr>
          <w:p w:rsidR="00F61134" w:rsidRPr="00016B46" w:rsidRDefault="00F61134" w:rsidP="008D01E2">
            <w:pPr>
              <w:ind w:left="720" w:hangingChars="300" w:hanging="720"/>
              <w:rPr>
                <w:rFonts w:ascii="標楷體" w:eastAsia="標楷體" w:hAnsi="標楷體"/>
              </w:rPr>
            </w:pPr>
            <w:r>
              <w:rPr>
                <w:rFonts w:ascii="標楷體" w:eastAsia="標楷體" w:hAnsi="標楷體" w:hint="eastAsia"/>
              </w:rPr>
              <w:t>說明</w:t>
            </w:r>
            <w:r>
              <w:rPr>
                <w:rFonts w:ascii="標楷體" w:eastAsia="標楷體" w:hAnsi="標楷體"/>
              </w:rPr>
              <w:t>：</w:t>
            </w:r>
            <w:r w:rsidRPr="00744E07">
              <w:rPr>
                <w:rFonts w:ascii="標楷體" w:eastAsia="標楷體" w:hAnsi="標楷體" w:hint="eastAsia"/>
              </w:rPr>
              <w:t>生教組長林伯謙老師向全校師生以投影片說明疏散要領</w:t>
            </w:r>
            <w:r>
              <w:rPr>
                <w:rFonts w:ascii="新細明體" w:eastAsia="新細明體" w:hAnsi="新細明體" w:hint="eastAsia"/>
              </w:rPr>
              <w:t>。</w:t>
            </w:r>
          </w:p>
        </w:tc>
      </w:tr>
      <w:tr w:rsidR="00F61134" w:rsidTr="00F61134">
        <w:tc>
          <w:tcPr>
            <w:tcW w:w="1994" w:type="dxa"/>
          </w:tcPr>
          <w:p w:rsidR="00F61134" w:rsidRDefault="00F61134" w:rsidP="008D01E2">
            <w:pPr>
              <w:rPr>
                <w:rFonts w:ascii="標楷體" w:eastAsia="標楷體" w:hAnsi="標楷體"/>
              </w:rPr>
            </w:pPr>
          </w:p>
          <w:p w:rsidR="00F61134" w:rsidRDefault="00F61134" w:rsidP="008D01E2">
            <w:pPr>
              <w:rPr>
                <w:rFonts w:ascii="標楷體" w:eastAsia="標楷體" w:hAnsi="標楷體"/>
              </w:rPr>
            </w:pPr>
          </w:p>
          <w:p w:rsidR="00F61134" w:rsidRDefault="00F61134" w:rsidP="008D01E2">
            <w:pPr>
              <w:rPr>
                <w:rFonts w:ascii="標楷體" w:eastAsia="標楷體" w:hAnsi="標楷體"/>
              </w:rPr>
            </w:pPr>
          </w:p>
          <w:p w:rsidR="00F61134" w:rsidRDefault="00F61134" w:rsidP="008D01E2">
            <w:pPr>
              <w:rPr>
                <w:rFonts w:ascii="標楷體" w:eastAsia="標楷體" w:hAnsi="標楷體"/>
              </w:rPr>
            </w:pPr>
          </w:p>
          <w:p w:rsidR="00F61134" w:rsidRDefault="00F61134" w:rsidP="008D01E2">
            <w:pPr>
              <w:rPr>
                <w:rFonts w:ascii="標楷體" w:eastAsia="標楷體" w:hAnsi="標楷體"/>
              </w:rPr>
            </w:pPr>
          </w:p>
          <w:p w:rsidR="00F61134" w:rsidRPr="00016B46" w:rsidRDefault="00F61134" w:rsidP="008D01E2">
            <w:pPr>
              <w:rPr>
                <w:rFonts w:ascii="標楷體" w:eastAsia="標楷體" w:hAnsi="標楷體"/>
              </w:rPr>
            </w:pPr>
            <w:r w:rsidRPr="00016B46">
              <w:rPr>
                <w:rFonts w:ascii="標楷體" w:eastAsia="標楷體" w:hAnsi="標楷體" w:hint="eastAsia"/>
              </w:rPr>
              <w:t>文字說明</w:t>
            </w:r>
          </w:p>
        </w:tc>
        <w:tc>
          <w:tcPr>
            <w:tcW w:w="6302" w:type="dxa"/>
            <w:gridSpan w:val="2"/>
          </w:tcPr>
          <w:p w:rsidR="00F61134" w:rsidRDefault="00F61134" w:rsidP="008D01E2">
            <w:pPr>
              <w:rPr>
                <w:rFonts w:ascii="標楷體" w:eastAsia="標楷體" w:hAnsi="標楷體"/>
              </w:rPr>
            </w:pPr>
          </w:p>
          <w:p w:rsidR="00F61134" w:rsidRDefault="00F61134" w:rsidP="008D01E2">
            <w:pPr>
              <w:rPr>
                <w:rFonts w:ascii="新細明體" w:eastAsia="新細明體" w:hAnsi="新細明體"/>
              </w:rPr>
            </w:pPr>
            <w:r>
              <w:rPr>
                <w:rFonts w:ascii="標楷體" w:eastAsia="標楷體" w:hAnsi="標楷體" w:hint="eastAsia"/>
              </w:rPr>
              <w:t>9/5（一）早上0730-0810高中部朝會時間</w:t>
            </w:r>
            <w:r>
              <w:rPr>
                <w:rFonts w:ascii="新細明體" w:eastAsia="新細明體" w:hAnsi="新細明體" w:hint="eastAsia"/>
              </w:rPr>
              <w:t>，</w:t>
            </w:r>
            <w:r>
              <w:rPr>
                <w:rFonts w:ascii="標楷體" w:eastAsia="標楷體" w:hAnsi="標楷體" w:hint="eastAsia"/>
              </w:rPr>
              <w:t>由本校防災教育業務承辦人葉佳宛教官向全校師生以投影片介紹災害整備及防救的重要性</w:t>
            </w:r>
            <w:r>
              <w:rPr>
                <w:rFonts w:ascii="新細明體" w:eastAsia="新細明體" w:hAnsi="新細明體" w:hint="eastAsia"/>
              </w:rPr>
              <w:t>。</w:t>
            </w:r>
            <w:r>
              <w:rPr>
                <w:rFonts w:ascii="標楷體" w:eastAsia="標楷體" w:hAnsi="標楷體"/>
              </w:rPr>
              <w:t>並實際請同學示範避難三原則中趴下之作法</w:t>
            </w:r>
            <w:r>
              <w:rPr>
                <w:rFonts w:ascii="新細明體" w:eastAsia="新細明體" w:hAnsi="新細明體" w:hint="eastAsia"/>
              </w:rPr>
              <w:t>，</w:t>
            </w:r>
            <w:r>
              <w:rPr>
                <w:rFonts w:ascii="標楷體" w:eastAsia="標楷體" w:hAnsi="標楷體" w:hint="eastAsia"/>
              </w:rPr>
              <w:t>讓同學能有效理解趴下、掩護、穩住三要素之重要性</w:t>
            </w:r>
            <w:r>
              <w:rPr>
                <w:rFonts w:ascii="新細明體" w:eastAsia="新細明體" w:hAnsi="新細明體" w:hint="eastAsia"/>
              </w:rPr>
              <w:t>。</w:t>
            </w:r>
          </w:p>
          <w:p w:rsidR="00F61134" w:rsidRDefault="00F61134" w:rsidP="008D01E2">
            <w:pPr>
              <w:rPr>
                <w:rFonts w:ascii="標楷體" w:eastAsia="標楷體" w:hAnsi="標楷體"/>
              </w:rPr>
            </w:pPr>
          </w:p>
          <w:p w:rsidR="00F61134" w:rsidRDefault="00F61134" w:rsidP="008D01E2">
            <w:pPr>
              <w:rPr>
                <w:rFonts w:ascii="標楷體" w:eastAsia="標楷體" w:hAnsi="標楷體"/>
              </w:rPr>
            </w:pPr>
            <w:r>
              <w:rPr>
                <w:rFonts w:ascii="標楷體" w:eastAsia="標楷體" w:hAnsi="標楷體" w:hint="eastAsia"/>
              </w:rPr>
              <w:t>9/9（五）</w:t>
            </w:r>
            <w:r w:rsidRPr="00AC45D1">
              <w:rPr>
                <w:rFonts w:ascii="標楷體" w:eastAsia="標楷體" w:hAnsi="標楷體" w:hint="eastAsia"/>
              </w:rPr>
              <w:t>早上0730-0810</w:t>
            </w:r>
            <w:r>
              <w:rPr>
                <w:rFonts w:ascii="標楷體" w:eastAsia="標楷體" w:hAnsi="標楷體" w:hint="eastAsia"/>
              </w:rPr>
              <w:t>國</w:t>
            </w:r>
            <w:r w:rsidRPr="00AC45D1">
              <w:rPr>
                <w:rFonts w:ascii="標楷體" w:eastAsia="標楷體" w:hAnsi="標楷體" w:hint="eastAsia"/>
              </w:rPr>
              <w:t>中部朝會時間，由本校</w:t>
            </w:r>
            <w:r>
              <w:rPr>
                <w:rFonts w:ascii="標楷體" w:eastAsia="標楷體" w:hAnsi="標楷體" w:hint="eastAsia"/>
              </w:rPr>
              <w:t>生教組長林伯謙老師</w:t>
            </w:r>
            <w:r w:rsidRPr="00AC45D1">
              <w:rPr>
                <w:rFonts w:ascii="標楷體" w:eastAsia="標楷體" w:hAnsi="標楷體" w:hint="eastAsia"/>
              </w:rPr>
              <w:t>向全校師生以投影片</w:t>
            </w:r>
            <w:r>
              <w:rPr>
                <w:rFonts w:ascii="標楷體" w:eastAsia="標楷體" w:hAnsi="標楷體" w:hint="eastAsia"/>
              </w:rPr>
              <w:t>說明疏散要領</w:t>
            </w:r>
            <w:r>
              <w:rPr>
                <w:rFonts w:ascii="新細明體" w:eastAsia="新細明體" w:hAnsi="新細明體" w:hint="eastAsia"/>
              </w:rPr>
              <w:t>，</w:t>
            </w:r>
            <w:r>
              <w:rPr>
                <w:rFonts w:ascii="標楷體" w:eastAsia="標楷體" w:hAnsi="標楷體" w:hint="eastAsia"/>
              </w:rPr>
              <w:t>及各班疏散移動集合位置</w:t>
            </w:r>
            <w:r>
              <w:rPr>
                <w:rFonts w:ascii="新細明體" w:eastAsia="新細明體" w:hAnsi="新細明體" w:hint="eastAsia"/>
              </w:rPr>
              <w:t>，</w:t>
            </w:r>
            <w:r>
              <w:rPr>
                <w:rFonts w:ascii="標楷體" w:eastAsia="標楷體" w:hAnsi="標楷體" w:hint="eastAsia"/>
              </w:rPr>
              <w:t>並告知防災整備之重要性</w:t>
            </w:r>
            <w:r>
              <w:rPr>
                <w:rFonts w:ascii="新細明體" w:eastAsia="新細明體" w:hAnsi="新細明體" w:hint="eastAsia"/>
              </w:rPr>
              <w:t>。</w:t>
            </w:r>
          </w:p>
          <w:p w:rsidR="00F61134" w:rsidRDefault="00F61134" w:rsidP="008D01E2">
            <w:pPr>
              <w:rPr>
                <w:rFonts w:ascii="標楷體" w:eastAsia="標楷體" w:hAnsi="標楷體"/>
              </w:rPr>
            </w:pPr>
          </w:p>
          <w:p w:rsidR="00F61134" w:rsidRPr="00016B46" w:rsidRDefault="00F61134" w:rsidP="008D01E2">
            <w:pPr>
              <w:rPr>
                <w:rFonts w:ascii="標楷體" w:eastAsia="標楷體" w:hAnsi="標楷體" w:hint="eastAsia"/>
              </w:rPr>
            </w:pPr>
          </w:p>
        </w:tc>
      </w:tr>
    </w:tbl>
    <w:p w:rsidR="00546A14" w:rsidRPr="00F61134" w:rsidRDefault="00546A14"/>
    <w:sectPr w:rsidR="00546A14" w:rsidRPr="00F6113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34"/>
    <w:rsid w:val="00546A14"/>
    <w:rsid w:val="00F61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98622-77A1-40BA-A14A-9825FA33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1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1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389</Characters>
  <Application>Microsoft Office Word</Application>
  <DocSecurity>0</DocSecurity>
  <Lines>3</Lines>
  <Paragraphs>1</Paragraphs>
  <ScaleCrop>false</ScaleCrop>
  <Company>Microsoft</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2016-10-03T08:37:00Z</dcterms:created>
  <dcterms:modified xsi:type="dcterms:W3CDTF">2016-10-03T08:39:00Z</dcterms:modified>
</cp:coreProperties>
</file>