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3D" w:rsidRPr="00B35CC9" w:rsidRDefault="00A77F2E" w:rsidP="00B35CC9">
      <w:pPr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proofErr w:type="gramStart"/>
      <w:r>
        <w:rPr>
          <w:rFonts w:ascii="標楷體" w:eastAsia="標楷體" w:hAnsi="標楷體"/>
          <w:sz w:val="40"/>
          <w:szCs w:val="40"/>
        </w:rPr>
        <w:t>10</w:t>
      </w:r>
      <w:r>
        <w:rPr>
          <w:rFonts w:ascii="標楷體" w:eastAsia="標楷體" w:hAnsi="標楷體" w:hint="eastAsia"/>
          <w:sz w:val="40"/>
          <w:szCs w:val="40"/>
        </w:rPr>
        <w:t>7</w:t>
      </w:r>
      <w:proofErr w:type="gramEnd"/>
      <w:r w:rsidR="00B35CC9" w:rsidRPr="00B35CC9">
        <w:rPr>
          <w:rFonts w:ascii="標楷體" w:eastAsia="標楷體" w:hAnsi="標楷體"/>
          <w:sz w:val="40"/>
          <w:szCs w:val="40"/>
        </w:rPr>
        <w:t>年度國家防災日示範觀摩演練學校特色說明表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631"/>
        <w:gridCol w:w="4173"/>
      </w:tblGrid>
      <w:tr w:rsidR="00B35CC9" w:rsidTr="00B35CC9">
        <w:trPr>
          <w:trHeight w:val="1027"/>
        </w:trPr>
        <w:tc>
          <w:tcPr>
            <w:tcW w:w="2943" w:type="dxa"/>
            <w:shd w:val="pct30" w:color="auto" w:fill="auto"/>
            <w:vAlign w:val="center"/>
          </w:tcPr>
          <w:p w:rsidR="00B35CC9" w:rsidRPr="00B35CC9" w:rsidRDefault="00B35CC9" w:rsidP="00B35CC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5CC9">
              <w:rPr>
                <w:rFonts w:ascii="標楷體" w:eastAsia="標楷體" w:hAnsi="標楷體" w:hint="eastAsia"/>
                <w:sz w:val="32"/>
                <w:szCs w:val="32"/>
              </w:rPr>
              <w:t>辦理學校 (全銜 )</w:t>
            </w:r>
          </w:p>
        </w:tc>
        <w:tc>
          <w:tcPr>
            <w:tcW w:w="2631" w:type="dxa"/>
            <w:shd w:val="pct30" w:color="auto" w:fill="auto"/>
            <w:vAlign w:val="center"/>
          </w:tcPr>
          <w:p w:rsidR="00B35CC9" w:rsidRPr="00B35CC9" w:rsidRDefault="00B35CC9" w:rsidP="00B35CC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5CC9">
              <w:rPr>
                <w:rFonts w:ascii="標楷體" w:eastAsia="標楷體" w:hAnsi="標楷體" w:hint="eastAsia"/>
                <w:sz w:val="32"/>
                <w:szCs w:val="32"/>
              </w:rPr>
              <w:t>辦理地址</w:t>
            </w:r>
          </w:p>
        </w:tc>
        <w:tc>
          <w:tcPr>
            <w:tcW w:w="4173" w:type="dxa"/>
            <w:shd w:val="pct30" w:color="auto" w:fill="auto"/>
            <w:vAlign w:val="center"/>
          </w:tcPr>
          <w:p w:rsidR="00B35CC9" w:rsidRPr="00B35CC9" w:rsidRDefault="00B35CC9" w:rsidP="00B35CC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5CC9">
              <w:rPr>
                <w:rFonts w:ascii="標楷體" w:eastAsia="標楷體" w:hAnsi="標楷體" w:hint="eastAsia"/>
                <w:sz w:val="32"/>
                <w:szCs w:val="32"/>
              </w:rPr>
              <w:t>執行特色概要</w:t>
            </w:r>
          </w:p>
        </w:tc>
      </w:tr>
      <w:tr w:rsidR="00B35CC9" w:rsidTr="00B35CC9">
        <w:trPr>
          <w:trHeight w:val="8720"/>
        </w:trPr>
        <w:tc>
          <w:tcPr>
            <w:tcW w:w="2943" w:type="dxa"/>
          </w:tcPr>
          <w:p w:rsidR="00B35CC9" w:rsidRPr="00670AD6" w:rsidRDefault="00A77F2E" w:rsidP="00A77F2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臺北市立大同幼兒園</w:t>
            </w:r>
          </w:p>
        </w:tc>
        <w:tc>
          <w:tcPr>
            <w:tcW w:w="2631" w:type="dxa"/>
          </w:tcPr>
          <w:p w:rsidR="00B35CC9" w:rsidRPr="00670AD6" w:rsidRDefault="00CE2483" w:rsidP="00A77F2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CE2483">
              <w:rPr>
                <w:rFonts w:ascii="標楷體" w:eastAsia="標楷體" w:hAnsi="標楷體" w:hint="eastAsia"/>
                <w:szCs w:val="24"/>
              </w:rPr>
              <w:t>北市</w:t>
            </w:r>
            <w:r w:rsidR="00A77F2E">
              <w:rPr>
                <w:rFonts w:ascii="標楷體" w:eastAsia="標楷體" w:hAnsi="標楷體" w:hint="eastAsia"/>
                <w:szCs w:val="24"/>
              </w:rPr>
              <w:t>大同區南京西路64巷9弄8號</w:t>
            </w:r>
          </w:p>
        </w:tc>
        <w:tc>
          <w:tcPr>
            <w:tcW w:w="4173" w:type="dxa"/>
          </w:tcPr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670AD6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1.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預計參演人數</w:t>
            </w:r>
            <w:r w:rsidR="00A77F2E" w:rsidRPr="00A77F2E">
              <w:rPr>
                <w:rFonts w:ascii="標楷體" w:eastAsia="標楷體" w:cs="標楷體" w:hint="eastAsia"/>
                <w:color w:val="000000"/>
                <w:kern w:val="0"/>
                <w:szCs w:val="24"/>
                <w:u w:val="single"/>
              </w:rPr>
              <w:t>150</w:t>
            </w:r>
            <w:r w:rsidR="00A77F2E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人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。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2.</w:t>
            </w:r>
            <w:r w:rsidR="00A77F2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■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結合幼兒園參與演練。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3.</w:t>
            </w:r>
            <w:r w:rsidR="0018025B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■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結合社區民眾參與演練。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4.</w:t>
            </w:r>
            <w:r w:rsidR="0018025B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■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結合政府或民間等資源加入。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5.</w:t>
            </w:r>
            <w:r w:rsidR="00A77F2E"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□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曾獲教育部防災校園建置補助。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(1)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獲補助年度：</w:t>
            </w:r>
            <w:r w:rsidR="00A77F2E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____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年</w:t>
            </w:r>
          </w:p>
          <w:p w:rsidR="00B35CC9" w:rsidRPr="00B35CC9" w:rsidRDefault="00B35CC9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(2)</w:t>
            </w:r>
            <w:r w:rsidR="00A77F2E"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□</w:t>
            </w:r>
            <w:r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第一類學校</w:t>
            </w:r>
          </w:p>
          <w:p w:rsidR="00B35CC9" w:rsidRPr="00B35CC9" w:rsidRDefault="0032702E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670AD6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</w:t>
            </w:r>
            <w:r w:rsidR="00B35CC9"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□第二類學校</w:t>
            </w:r>
          </w:p>
          <w:p w:rsidR="00B35CC9" w:rsidRPr="00B35CC9" w:rsidRDefault="0032702E" w:rsidP="00B35CC9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 w:rsidRPr="00670AD6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</w:t>
            </w:r>
            <w:r w:rsidR="00B35CC9"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□第三類學校</w:t>
            </w:r>
          </w:p>
          <w:p w:rsidR="00A77F2E" w:rsidRDefault="00B35CC9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B35CC9">
              <w:rPr>
                <w:rFonts w:ascii="標楷體" w:eastAsia="標楷體" w:cs="標楷體"/>
                <w:color w:val="000000"/>
                <w:kern w:val="0"/>
                <w:szCs w:val="24"/>
              </w:rPr>
              <w:t>6.</w:t>
            </w:r>
            <w:r w:rsidR="00A77F2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■105-</w:t>
            </w:r>
            <w:proofErr w:type="gramStart"/>
            <w:r w:rsidR="00A77F2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107</w:t>
            </w:r>
            <w:proofErr w:type="gramEnd"/>
            <w:r w:rsidR="00A77F2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年度臺北市防災種子園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  學校。</w:t>
            </w:r>
          </w:p>
          <w:p w:rsidR="00B35CC9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7.</w:t>
            </w:r>
            <w:r w:rsidR="00B35CC9" w:rsidRPr="00B35CC9"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特色說明：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(1)辦理106學年度臺北市「國家防災</w:t>
            </w:r>
          </w:p>
          <w:p w:rsidR="00DB08CD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日」幼兒園避難疏散演練參訪。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(2)配合教育部</w:t>
            </w:r>
            <w:proofErr w:type="gramStart"/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107</w:t>
            </w:r>
            <w:proofErr w:type="gramEnd"/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年度國際外賓來</w:t>
            </w:r>
            <w:proofErr w:type="gramStart"/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臺</w:t>
            </w:r>
            <w:proofErr w:type="gramEnd"/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參訪交流計畫-實施幼兒園地震避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難掩護示範觀摩演練、教育宣導及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經驗交流活動。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(3)規劃擔任107學年度國家防災日示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</w:t>
            </w:r>
            <w:proofErr w:type="gramStart"/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範</w:t>
            </w:r>
            <w:proofErr w:type="gramEnd"/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觀摩學校。</w:t>
            </w:r>
          </w:p>
          <w:p w:rsidR="00A77F2E" w:rsidRDefault="00A77F2E" w:rsidP="00DB08CD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>(4)園內師生平日演練均井然有序，迅</w:t>
            </w:r>
          </w:p>
          <w:p w:rsidR="00A77F2E" w:rsidRDefault="00A77F2E" w:rsidP="00A77F2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速確實，同時將防災教育落實於生</w:t>
            </w:r>
          </w:p>
          <w:p w:rsidR="00670AD6" w:rsidRPr="00670AD6" w:rsidRDefault="00A77F2E" w:rsidP="00A77F2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Cs w:val="24"/>
              </w:rPr>
              <w:t xml:space="preserve">   活，並由親師生共同參與。</w:t>
            </w:r>
          </w:p>
        </w:tc>
      </w:tr>
    </w:tbl>
    <w:p w:rsidR="00B35CC9" w:rsidRPr="00B35CC9" w:rsidRDefault="00B35CC9" w:rsidP="00B35CC9">
      <w:pPr>
        <w:pStyle w:val="Default"/>
        <w:rPr>
          <w:rFonts w:eastAsia="標楷體"/>
        </w:rPr>
      </w:pPr>
      <w:proofErr w:type="gramStart"/>
      <w:r w:rsidRPr="00B35CC9">
        <w:rPr>
          <w:rFonts w:eastAsia="標楷體"/>
        </w:rPr>
        <w:t>註</w:t>
      </w:r>
      <w:proofErr w:type="gramEnd"/>
      <w:r w:rsidRPr="00B35CC9">
        <w:rPr>
          <w:rFonts w:eastAsia="標楷體"/>
        </w:rPr>
        <w:t>1：本表由國教署、各直轄市政府教育局及各縣市政府填報。</w:t>
      </w:r>
    </w:p>
    <w:p w:rsidR="00B35CC9" w:rsidRPr="00B35CC9" w:rsidRDefault="00B35CC9" w:rsidP="00B35CC9">
      <w:pPr>
        <w:pStyle w:val="Default"/>
        <w:rPr>
          <w:rFonts w:eastAsia="標楷體"/>
        </w:rPr>
      </w:pPr>
      <w:proofErr w:type="gramStart"/>
      <w:r w:rsidRPr="00B35CC9">
        <w:rPr>
          <w:rFonts w:eastAsia="標楷體"/>
        </w:rPr>
        <w:t>註</w:t>
      </w:r>
      <w:proofErr w:type="gramEnd"/>
      <w:r w:rsidRPr="00B35CC9">
        <w:rPr>
          <w:rFonts w:eastAsia="標楷體"/>
        </w:rPr>
        <w:t>2：本表為教育部提報至行政院安排中央長官訪視行程參考依據。</w:t>
      </w:r>
    </w:p>
    <w:p w:rsidR="00B35CC9" w:rsidRDefault="00B35CC9" w:rsidP="00B35CC9">
      <w:pPr>
        <w:pStyle w:val="Default"/>
        <w:rPr>
          <w:rFonts w:eastAsia="標楷體"/>
        </w:rPr>
      </w:pPr>
      <w:proofErr w:type="gramStart"/>
      <w:r w:rsidRPr="00B35CC9">
        <w:rPr>
          <w:rFonts w:eastAsia="標楷體"/>
        </w:rPr>
        <w:t>註</w:t>
      </w:r>
      <w:proofErr w:type="gramEnd"/>
      <w:r w:rsidRPr="00B35CC9">
        <w:rPr>
          <w:rFonts w:eastAsia="標楷體"/>
        </w:rPr>
        <w:t>3：若獲行政院選定之示範觀摩演練學校，應於本年9月21日辦理正式演練，其餘未獲行政</w:t>
      </w:r>
    </w:p>
    <w:p w:rsidR="00B35CC9" w:rsidRPr="00B35CC9" w:rsidRDefault="00B35CC9" w:rsidP="00B35CC9">
      <w:pPr>
        <w:pStyle w:val="Default"/>
        <w:rPr>
          <w:rFonts w:eastAsia="標楷體"/>
        </w:rPr>
      </w:pPr>
      <w:r>
        <w:rPr>
          <w:rFonts w:eastAsia="標楷體" w:hint="eastAsia"/>
        </w:rPr>
        <w:t xml:space="preserve">     </w:t>
      </w:r>
      <w:r w:rsidRPr="00B35CC9">
        <w:rPr>
          <w:rFonts w:eastAsia="標楷體"/>
        </w:rPr>
        <w:t>院選定之示範觀摩演練學校，則依各主管教育行政機關之既定規劃期程辦理。</w:t>
      </w:r>
    </w:p>
    <w:sectPr w:rsidR="00B35CC9" w:rsidRPr="00B35CC9" w:rsidSect="00B35CC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AB" w:rsidRDefault="00DF7EAB" w:rsidP="00A77F2E">
      <w:r>
        <w:separator/>
      </w:r>
    </w:p>
  </w:endnote>
  <w:endnote w:type="continuationSeparator" w:id="0">
    <w:p w:rsidR="00DF7EAB" w:rsidRDefault="00DF7EAB" w:rsidP="00A7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AB" w:rsidRDefault="00DF7EAB" w:rsidP="00A77F2E">
      <w:r>
        <w:separator/>
      </w:r>
    </w:p>
  </w:footnote>
  <w:footnote w:type="continuationSeparator" w:id="0">
    <w:p w:rsidR="00DF7EAB" w:rsidRDefault="00DF7EAB" w:rsidP="00A77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C9"/>
    <w:rsid w:val="000E3BB7"/>
    <w:rsid w:val="0018025B"/>
    <w:rsid w:val="0032702E"/>
    <w:rsid w:val="00670AD6"/>
    <w:rsid w:val="008E2B89"/>
    <w:rsid w:val="00900513"/>
    <w:rsid w:val="009062BB"/>
    <w:rsid w:val="009E037A"/>
    <w:rsid w:val="009E2062"/>
    <w:rsid w:val="00A77F2E"/>
    <w:rsid w:val="00B2773D"/>
    <w:rsid w:val="00B35CC9"/>
    <w:rsid w:val="00C714F8"/>
    <w:rsid w:val="00CE2483"/>
    <w:rsid w:val="00DB08CD"/>
    <w:rsid w:val="00D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CC9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B3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7F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7F2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7F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7F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CC9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B3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7F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7F2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7F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7F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AEAA-61089</dc:creator>
  <cp:lastModifiedBy>AEAA-61089</cp:lastModifiedBy>
  <cp:revision>13</cp:revision>
  <cp:lastPrinted>2018-07-23T10:37:00Z</cp:lastPrinted>
  <dcterms:created xsi:type="dcterms:W3CDTF">2017-07-10T06:06:00Z</dcterms:created>
  <dcterms:modified xsi:type="dcterms:W3CDTF">2018-07-23T10:40:00Z</dcterms:modified>
</cp:coreProperties>
</file>