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AA" w:rsidRPr="006E6D51" w:rsidRDefault="00D41DF2" w:rsidP="00FC69B3">
      <w:pPr>
        <w:ind w:leftChars="-118" w:rightChars="-82" w:right="-197" w:hangingChars="101" w:hanging="283"/>
        <w:jc w:val="center"/>
        <w:rPr>
          <w:rFonts w:asciiTheme="minorEastAsia" w:hAnsiTheme="minorEastAsia"/>
          <w:b/>
          <w:sz w:val="28"/>
          <w:szCs w:val="28"/>
        </w:rPr>
      </w:pPr>
      <w:r w:rsidRPr="009F308B">
        <w:rPr>
          <w:rFonts w:asciiTheme="minorEastAsia" w:hAnsiTheme="minorEastAsia" w:hint="eastAsia"/>
          <w:b/>
          <w:sz w:val="28"/>
          <w:szCs w:val="28"/>
        </w:rPr>
        <w:t>臺北市立大直高級中學109學年度第2</w:t>
      </w:r>
      <w:r w:rsidR="006E6D51">
        <w:rPr>
          <w:rFonts w:asciiTheme="minorEastAsia" w:hAnsiTheme="minorEastAsia" w:hint="eastAsia"/>
          <w:b/>
          <w:sz w:val="28"/>
          <w:szCs w:val="28"/>
        </w:rPr>
        <w:t>學期全民國防科期末補考</w:t>
      </w:r>
      <w:r w:rsidRPr="009F308B">
        <w:rPr>
          <w:rFonts w:asciiTheme="minorEastAsia" w:hAnsiTheme="minorEastAsia" w:hint="eastAsia"/>
          <w:b/>
          <w:sz w:val="28"/>
          <w:szCs w:val="28"/>
        </w:rPr>
        <w:t>題目</w:t>
      </w:r>
    </w:p>
    <w:p w:rsidR="00BB5D99" w:rsidRDefault="006E6D51" w:rsidP="00A67592">
      <w:pPr>
        <w:pStyle w:val="a5"/>
        <w:numPr>
          <w:ilvl w:val="0"/>
          <w:numId w:val="2"/>
        </w:numPr>
        <w:spacing w:line="0" w:lineRule="atLeast"/>
        <w:ind w:leftChars="0" w:left="298" w:hangingChars="149" w:hanging="298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請直接於本題目卷</w:t>
      </w:r>
      <w:r w:rsidR="00C03C42">
        <w:rPr>
          <w:rFonts w:ascii="微軟正黑體" w:eastAsia="微軟正黑體" w:hAnsi="微軟正黑體" w:hint="eastAsia"/>
          <w:sz w:val="20"/>
          <w:szCs w:val="20"/>
        </w:rPr>
        <w:t>上作答。</w:t>
      </w:r>
    </w:p>
    <w:p w:rsidR="00BB5D99" w:rsidRPr="006E6D51" w:rsidRDefault="004C10ED" w:rsidP="006E6D51">
      <w:pPr>
        <w:pStyle w:val="a5"/>
        <w:numPr>
          <w:ilvl w:val="0"/>
          <w:numId w:val="2"/>
        </w:numPr>
        <w:spacing w:line="0" w:lineRule="atLeast"/>
        <w:ind w:leftChars="0" w:left="358" w:hangingChars="149" w:hanging="358"/>
        <w:rPr>
          <w:rFonts w:ascii="微軟正黑體" w:eastAsia="微軟正黑體" w:hAnsi="微軟正黑體"/>
          <w:sz w:val="20"/>
          <w:szCs w:val="20"/>
        </w:rPr>
      </w:pPr>
      <w:hyperlink r:id="rId7" w:history="1">
        <w:r w:rsidR="00BB5D99" w:rsidRPr="006E6D51">
          <w:rPr>
            <w:rStyle w:val="aa"/>
            <w:rFonts w:ascii="微軟正黑體" w:eastAsia="微軟正黑體" w:hAnsi="微軟正黑體" w:hint="eastAsia"/>
            <w:sz w:val="20"/>
            <w:szCs w:val="20"/>
          </w:rPr>
          <w:t>完成後請以E-mail傳送至syw0107@ms1.nihs.tp.edu.tw</w:t>
        </w:r>
      </w:hyperlink>
    </w:p>
    <w:p w:rsidR="00232ACA" w:rsidRPr="006E6D51" w:rsidRDefault="00F40A8B" w:rsidP="00F40A8B">
      <w:pPr>
        <w:pStyle w:val="a5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最晚繳交日期：</w:t>
      </w:r>
      <w:r w:rsidRPr="00F40A8B">
        <w:rPr>
          <w:rFonts w:ascii="微軟正黑體" w:eastAsia="微軟正黑體" w:hAnsi="微軟正黑體" w:hint="eastAsia"/>
          <w:sz w:val="20"/>
          <w:szCs w:val="20"/>
        </w:rPr>
        <w:t>7/13</w:t>
      </w:r>
      <w:r>
        <w:rPr>
          <w:rFonts w:ascii="微軟正黑體" w:eastAsia="微軟正黑體" w:hAnsi="微軟正黑體" w:hint="eastAsia"/>
          <w:sz w:val="20"/>
          <w:szCs w:val="20"/>
        </w:rPr>
        <w:t>(二)</w:t>
      </w:r>
      <w:r w:rsidRPr="00F40A8B">
        <w:rPr>
          <w:rFonts w:ascii="微軟正黑體" w:eastAsia="微軟正黑體" w:hAnsi="微軟正黑體" w:hint="eastAsia"/>
          <w:sz w:val="20"/>
          <w:szCs w:val="20"/>
        </w:rPr>
        <w:t>下午5點</w:t>
      </w:r>
      <w:r>
        <w:rPr>
          <w:rFonts w:ascii="微軟正黑體" w:eastAsia="微軟正黑體" w:hAnsi="微軟正黑體" w:hint="eastAsia"/>
          <w:sz w:val="20"/>
          <w:szCs w:val="20"/>
        </w:rPr>
        <w:t>前</w:t>
      </w:r>
    </w:p>
    <w:p w:rsidR="00232ACA" w:rsidRDefault="00232ACA" w:rsidP="00A67592">
      <w:pPr>
        <w:spacing w:line="0" w:lineRule="atLeast"/>
        <w:rPr>
          <w:rFonts w:ascii="微軟正黑體" w:eastAsia="微軟正黑體" w:hAnsi="微軟正黑體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772A5" wp14:editId="5D95FBD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11250" cy="1403985"/>
                <wp:effectExtent l="0" t="0" r="2286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DF2" w:rsidRDefault="00D41DF2" w:rsidP="009F308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45ABC">
                              <w:rPr>
                                <w:rFonts w:ascii="標楷體" w:eastAsia="標楷體" w:hAnsi="標楷體" w:hint="eastAsia"/>
                              </w:rPr>
                              <w:t>「以</w:t>
                            </w:r>
                            <w:proofErr w:type="gramStart"/>
                            <w:r w:rsidRPr="00D45ABC">
                              <w:rPr>
                                <w:rFonts w:ascii="標楷體" w:eastAsia="標楷體" w:hAnsi="標楷體" w:hint="eastAsia"/>
                              </w:rPr>
                              <w:t>銅為鏡</w:t>
                            </w:r>
                            <w:proofErr w:type="gramEnd"/>
                            <w:r w:rsidRPr="00D45ABC">
                              <w:rPr>
                                <w:rFonts w:ascii="標楷體" w:eastAsia="標楷體" w:hAnsi="標楷體" w:hint="eastAsia"/>
                              </w:rPr>
                              <w:t>，可以正衣冠；以史為鏡，可以知興替；以人為鏡，可以知得失。」這句話的涵義，無非不是在提醒我們，莫忘過去的經驗並以之為借鏡。1949年古寧頭戰役與1958年八二三</w:t>
                            </w:r>
                            <w:proofErr w:type="gramStart"/>
                            <w:r w:rsidRPr="00D45ABC">
                              <w:rPr>
                                <w:rFonts w:ascii="標楷體" w:eastAsia="標楷體" w:hAnsi="標楷體" w:hint="eastAsia"/>
                              </w:rPr>
                              <w:t>砲</w:t>
                            </w:r>
                            <w:proofErr w:type="gramEnd"/>
                            <w:r w:rsidRPr="00D45ABC">
                              <w:rPr>
                                <w:rFonts w:ascii="標楷體" w:eastAsia="標楷體" w:hAnsi="標楷體" w:hint="eastAsia"/>
                              </w:rPr>
                              <w:t>戰</w:t>
                            </w:r>
                            <w:r w:rsidR="009F308B">
                              <w:rPr>
                                <w:rFonts w:ascii="標楷體" w:eastAsia="標楷體" w:hAnsi="標楷體" w:hint="eastAsia"/>
                              </w:rPr>
                              <w:t>，是兩岸隔海</w:t>
                            </w:r>
                            <w:proofErr w:type="gramStart"/>
                            <w:r w:rsidR="009F308B">
                              <w:rPr>
                                <w:rFonts w:ascii="標楷體" w:eastAsia="標楷體" w:hAnsi="標楷體" w:hint="eastAsia"/>
                              </w:rPr>
                              <w:t>而治</w:t>
                            </w:r>
                            <w:r w:rsidRPr="00D45ABC">
                              <w:rPr>
                                <w:rFonts w:ascii="標楷體" w:eastAsia="標楷體" w:hAnsi="標楷體" w:hint="eastAsia"/>
                              </w:rPr>
                              <w:t>最重要</w:t>
                            </w:r>
                            <w:proofErr w:type="gramEnd"/>
                            <w:r w:rsidR="009F308B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Pr="00D45ABC">
                              <w:rPr>
                                <w:rFonts w:ascii="標楷體" w:eastAsia="標楷體" w:hAnsi="標楷體" w:hint="eastAsia"/>
                              </w:rPr>
                              <w:t>兩場戰役</w:t>
                            </w:r>
                            <w:r w:rsidR="00D45ABC" w:rsidRPr="00D45ABC">
                              <w:rPr>
                                <w:rFonts w:ascii="標楷體" w:eastAsia="標楷體" w:hAnsi="標楷體" w:hint="eastAsia"/>
                              </w:rPr>
                              <w:t>；臺灣在經歷過那段飄搖動</w:t>
                            </w:r>
                            <w:proofErr w:type="gramStart"/>
                            <w:r w:rsidR="00D45ABC" w:rsidRPr="00D45ABC">
                              <w:rPr>
                                <w:rFonts w:ascii="標楷體" w:eastAsia="標楷體" w:hAnsi="標楷體" w:hint="eastAsia"/>
                              </w:rPr>
                              <w:t>盪</w:t>
                            </w:r>
                            <w:proofErr w:type="gramEnd"/>
                            <w:r w:rsidR="00D45ABC" w:rsidRPr="00D45ABC">
                              <w:rPr>
                                <w:rFonts w:ascii="標楷體" w:eastAsia="標楷體" w:hAnsi="標楷體" w:hint="eastAsia"/>
                              </w:rPr>
                              <w:t>的歲月後，迎來穩定進步的社會發展。</w:t>
                            </w:r>
                            <w:r w:rsidR="00D45ABC">
                              <w:rPr>
                                <w:rFonts w:ascii="標楷體" w:eastAsia="標楷體" w:hAnsi="標楷體" w:hint="eastAsia"/>
                              </w:rPr>
                              <w:t>試回答下列問題：</w:t>
                            </w:r>
                          </w:p>
                          <w:p w:rsidR="00D45ABC" w:rsidRPr="00D45ABC" w:rsidRDefault="00D45ABC" w:rsidP="009F308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45ABC">
                              <w:rPr>
                                <w:rFonts w:ascii="標楷體" w:eastAsia="標楷體" w:hAnsi="標楷體" w:hint="eastAsia"/>
                              </w:rPr>
                              <w:t>請比較上述兩場戰役之異同處，</w:t>
                            </w:r>
                            <w:proofErr w:type="gramStart"/>
                            <w:r w:rsidRPr="00D45ABC">
                              <w:rPr>
                                <w:rFonts w:ascii="標楷體" w:eastAsia="標楷體" w:hAnsi="標楷體" w:hint="eastAsia"/>
                              </w:rPr>
                              <w:t>並析論</w:t>
                            </w:r>
                            <w:proofErr w:type="gramEnd"/>
                            <w:r w:rsidRPr="00D45ABC">
                              <w:rPr>
                                <w:rFonts w:ascii="標楷體" w:eastAsia="標楷體" w:hAnsi="標楷體" w:hint="eastAsia"/>
                              </w:rPr>
                              <w:t>之。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(50%)</w:t>
                            </w:r>
                          </w:p>
                          <w:p w:rsidR="009836AA" w:rsidRPr="009836AA" w:rsidRDefault="00D45ABC" w:rsidP="009836A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請以高中生之角度，說明兩場戰役給予妳/你的啟發</w:t>
                            </w:r>
                            <w:r w:rsidR="009F308B">
                              <w:rPr>
                                <w:rFonts w:ascii="標楷體" w:eastAsia="標楷體" w:hAnsi="標楷體" w:hint="eastAsia"/>
                              </w:rPr>
                              <w:t>。(50%)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1772A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418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">
                <v:textbox style="mso-fit-shape-to-text:t">
                  <w:txbxContent>
                    <w:p w:rsidR="00D41DF2" w:rsidRDefault="00D41DF2" w:rsidP="009F308B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45ABC">
                        <w:rPr>
                          <w:rFonts w:ascii="標楷體" w:eastAsia="標楷體" w:hAnsi="標楷體" w:hint="eastAsia"/>
                        </w:rPr>
                        <w:t>「以</w:t>
                      </w:r>
                      <w:proofErr w:type="gramStart"/>
                      <w:r w:rsidRPr="00D45ABC">
                        <w:rPr>
                          <w:rFonts w:ascii="標楷體" w:eastAsia="標楷體" w:hAnsi="標楷體" w:hint="eastAsia"/>
                        </w:rPr>
                        <w:t>銅為鏡</w:t>
                      </w:r>
                      <w:proofErr w:type="gramEnd"/>
                      <w:r w:rsidRPr="00D45ABC">
                        <w:rPr>
                          <w:rFonts w:ascii="標楷體" w:eastAsia="標楷體" w:hAnsi="標楷體" w:hint="eastAsia"/>
                        </w:rPr>
                        <w:t>，可以正衣冠；以史為鏡，可以知興替；以人為鏡，可以知得失。」這句話的涵義，無非不是在提醒我們，莫忘過去的經驗並以之為借鏡。1949年古寧頭戰役與1958年八二三</w:t>
                      </w:r>
                      <w:proofErr w:type="gramStart"/>
                      <w:r w:rsidRPr="00D45ABC">
                        <w:rPr>
                          <w:rFonts w:ascii="標楷體" w:eastAsia="標楷體" w:hAnsi="標楷體" w:hint="eastAsia"/>
                        </w:rPr>
                        <w:t>砲</w:t>
                      </w:r>
                      <w:proofErr w:type="gramEnd"/>
                      <w:r w:rsidRPr="00D45ABC">
                        <w:rPr>
                          <w:rFonts w:ascii="標楷體" w:eastAsia="標楷體" w:hAnsi="標楷體" w:hint="eastAsia"/>
                        </w:rPr>
                        <w:t>戰</w:t>
                      </w:r>
                      <w:r w:rsidR="009F308B">
                        <w:rPr>
                          <w:rFonts w:ascii="標楷體" w:eastAsia="標楷體" w:hAnsi="標楷體" w:hint="eastAsia"/>
                        </w:rPr>
                        <w:t>，是兩岸隔海</w:t>
                      </w:r>
                      <w:proofErr w:type="gramStart"/>
                      <w:r w:rsidR="009F308B">
                        <w:rPr>
                          <w:rFonts w:ascii="標楷體" w:eastAsia="標楷體" w:hAnsi="標楷體" w:hint="eastAsia"/>
                        </w:rPr>
                        <w:t>而治</w:t>
                      </w:r>
                      <w:r w:rsidRPr="00D45ABC">
                        <w:rPr>
                          <w:rFonts w:ascii="標楷體" w:eastAsia="標楷體" w:hAnsi="標楷體" w:hint="eastAsia"/>
                        </w:rPr>
                        <w:t>最重要</w:t>
                      </w:r>
                      <w:proofErr w:type="gramEnd"/>
                      <w:r w:rsidR="009F308B"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Pr="00D45ABC">
                        <w:rPr>
                          <w:rFonts w:ascii="標楷體" w:eastAsia="標楷體" w:hAnsi="標楷體" w:hint="eastAsia"/>
                        </w:rPr>
                        <w:t>兩場戰役</w:t>
                      </w:r>
                      <w:r w:rsidR="00D45ABC" w:rsidRPr="00D45ABC">
                        <w:rPr>
                          <w:rFonts w:ascii="標楷體" w:eastAsia="標楷體" w:hAnsi="標楷體" w:hint="eastAsia"/>
                        </w:rPr>
                        <w:t>；臺灣在經歷過那段飄搖動</w:t>
                      </w:r>
                      <w:proofErr w:type="gramStart"/>
                      <w:r w:rsidR="00D45ABC" w:rsidRPr="00D45ABC">
                        <w:rPr>
                          <w:rFonts w:ascii="標楷體" w:eastAsia="標楷體" w:hAnsi="標楷體" w:hint="eastAsia"/>
                        </w:rPr>
                        <w:t>盪</w:t>
                      </w:r>
                      <w:proofErr w:type="gramEnd"/>
                      <w:r w:rsidR="00D45ABC" w:rsidRPr="00D45ABC">
                        <w:rPr>
                          <w:rFonts w:ascii="標楷體" w:eastAsia="標楷體" w:hAnsi="標楷體" w:hint="eastAsia"/>
                        </w:rPr>
                        <w:t>的歲月後，迎來穩定進步的社會發展。</w:t>
                      </w:r>
                      <w:r w:rsidR="00D45ABC">
                        <w:rPr>
                          <w:rFonts w:ascii="標楷體" w:eastAsia="標楷體" w:hAnsi="標楷體" w:hint="eastAsia"/>
                        </w:rPr>
                        <w:t>試回答下列問題：</w:t>
                      </w:r>
                    </w:p>
                    <w:p w:rsidR="00D45ABC" w:rsidRPr="00D45ABC" w:rsidRDefault="00D45ABC" w:rsidP="009F308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45ABC">
                        <w:rPr>
                          <w:rFonts w:ascii="標楷體" w:eastAsia="標楷體" w:hAnsi="標楷體" w:hint="eastAsia"/>
                        </w:rPr>
                        <w:t>請比較上述兩場戰役之異同處，</w:t>
                      </w:r>
                      <w:proofErr w:type="gramStart"/>
                      <w:r w:rsidRPr="00D45ABC">
                        <w:rPr>
                          <w:rFonts w:ascii="標楷體" w:eastAsia="標楷體" w:hAnsi="標楷體" w:hint="eastAsia"/>
                        </w:rPr>
                        <w:t>並析論</w:t>
                      </w:r>
                      <w:proofErr w:type="gramEnd"/>
                      <w:r w:rsidRPr="00D45ABC">
                        <w:rPr>
                          <w:rFonts w:ascii="標楷體" w:eastAsia="標楷體" w:hAnsi="標楷體" w:hint="eastAsia"/>
                        </w:rPr>
                        <w:t>之。</w:t>
                      </w:r>
                      <w:r>
                        <w:rPr>
                          <w:rFonts w:ascii="標楷體" w:eastAsia="標楷體" w:hAnsi="標楷體" w:hint="eastAsia"/>
                        </w:rPr>
                        <w:t>(50%)</w:t>
                      </w:r>
                    </w:p>
                    <w:p w:rsidR="009836AA" w:rsidRPr="009836AA" w:rsidRDefault="00D45ABC" w:rsidP="009836A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請以高中生之角度，說明兩場戰役給予妳/你的啟發</w:t>
                      </w:r>
                      <w:r w:rsidR="009F308B">
                        <w:rPr>
                          <w:rFonts w:ascii="標楷體" w:eastAsia="標楷體" w:hAnsi="標楷體" w:hint="eastAsia"/>
                        </w:rPr>
                        <w:t>。(50%)</w:t>
                      </w:r>
                    </w:p>
                  </w:txbxContent>
                </v:textbox>
              </v:shape>
            </w:pict>
          </mc:Fallback>
        </mc:AlternateContent>
      </w:r>
    </w:p>
    <w:p w:rsidR="00232ACA" w:rsidRDefault="00232ACA" w:rsidP="00A67592">
      <w:pPr>
        <w:spacing w:line="0" w:lineRule="atLeast"/>
        <w:rPr>
          <w:rFonts w:ascii="微軟正黑體" w:eastAsia="微軟正黑體" w:hAnsi="微軟正黑體"/>
          <w:sz w:val="20"/>
          <w:szCs w:val="20"/>
        </w:rPr>
      </w:pPr>
    </w:p>
    <w:p w:rsidR="00232ACA" w:rsidRDefault="00232ACA" w:rsidP="00A67592">
      <w:pPr>
        <w:spacing w:line="0" w:lineRule="atLeast"/>
        <w:rPr>
          <w:rFonts w:ascii="微軟正黑體" w:eastAsia="微軟正黑體" w:hAnsi="微軟正黑體"/>
          <w:sz w:val="20"/>
          <w:szCs w:val="20"/>
        </w:rPr>
      </w:pPr>
    </w:p>
    <w:p w:rsidR="00232ACA" w:rsidRDefault="00232ACA" w:rsidP="00A67592">
      <w:pPr>
        <w:spacing w:line="0" w:lineRule="atLeast"/>
        <w:rPr>
          <w:rFonts w:ascii="微軟正黑體" w:eastAsia="微軟正黑體" w:hAnsi="微軟正黑體"/>
          <w:sz w:val="20"/>
          <w:szCs w:val="20"/>
        </w:rPr>
      </w:pPr>
    </w:p>
    <w:p w:rsidR="00232ACA" w:rsidRDefault="00232ACA" w:rsidP="00A67592">
      <w:pPr>
        <w:spacing w:line="0" w:lineRule="atLeast"/>
        <w:rPr>
          <w:rFonts w:ascii="微軟正黑體" w:eastAsia="微軟正黑體" w:hAnsi="微軟正黑體"/>
          <w:sz w:val="20"/>
          <w:szCs w:val="20"/>
        </w:rPr>
      </w:pPr>
    </w:p>
    <w:p w:rsidR="00232ACA" w:rsidRDefault="00232ACA" w:rsidP="00A67592">
      <w:pPr>
        <w:spacing w:line="0" w:lineRule="atLeast"/>
        <w:rPr>
          <w:rFonts w:ascii="微軟正黑體" w:eastAsia="微軟正黑體" w:hAnsi="微軟正黑體"/>
          <w:sz w:val="20"/>
          <w:szCs w:val="20"/>
        </w:rPr>
      </w:pPr>
    </w:p>
    <w:p w:rsidR="00232ACA" w:rsidRDefault="00232ACA" w:rsidP="00A67592">
      <w:pPr>
        <w:spacing w:line="0" w:lineRule="atLeast"/>
        <w:rPr>
          <w:rFonts w:ascii="微軟正黑體" w:eastAsia="微軟正黑體" w:hAnsi="微軟正黑體"/>
          <w:sz w:val="20"/>
          <w:szCs w:val="20"/>
        </w:rPr>
      </w:pPr>
    </w:p>
    <w:p w:rsidR="00232ACA" w:rsidRDefault="00232ACA" w:rsidP="00A67592">
      <w:pPr>
        <w:spacing w:line="0" w:lineRule="atLeast"/>
        <w:rPr>
          <w:rFonts w:ascii="微軟正黑體" w:eastAsia="微軟正黑體" w:hAnsi="微軟正黑體"/>
          <w:sz w:val="20"/>
          <w:szCs w:val="20"/>
        </w:rPr>
      </w:pPr>
    </w:p>
    <w:p w:rsidR="00232ACA" w:rsidRDefault="00A67592" w:rsidP="00A67592">
      <w:pPr>
        <w:spacing w:line="0" w:lineRule="atLeast"/>
      </w:pPr>
      <w:r>
        <w:rPr>
          <w:rFonts w:hint="eastAsia"/>
        </w:rPr>
        <w:t>【</w:t>
      </w:r>
      <w:r w:rsidRPr="00A67592">
        <w:rPr>
          <w:rFonts w:ascii="微軟正黑體" w:eastAsia="微軟正黑體" w:hAnsi="微軟正黑體" w:hint="eastAsia"/>
        </w:rPr>
        <w:t>請</w:t>
      </w:r>
      <w:r w:rsidR="006E6D51">
        <w:rPr>
          <w:rFonts w:ascii="微軟正黑體" w:eastAsia="微軟正黑體" w:hAnsi="微軟正黑體" w:hint="eastAsia"/>
        </w:rPr>
        <w:t>於下方空白處</w:t>
      </w:r>
      <w:r w:rsidRPr="00A67592">
        <w:rPr>
          <w:rFonts w:ascii="微軟正黑體" w:eastAsia="微軟正黑體" w:hAnsi="微軟正黑體" w:hint="eastAsia"/>
        </w:rPr>
        <w:t>開始作答</w:t>
      </w:r>
      <w:r>
        <w:rPr>
          <w:rFonts w:hint="eastAsia"/>
        </w:rPr>
        <w:t>】</w:t>
      </w:r>
    </w:p>
    <w:p w:rsidR="00A67592" w:rsidRDefault="00A67592" w:rsidP="00A67592">
      <w:pPr>
        <w:spacing w:line="0" w:lineRule="atLeast"/>
      </w:pPr>
      <w:bookmarkStart w:id="0" w:name="_GoBack"/>
      <w:bookmarkEnd w:id="0"/>
    </w:p>
    <w:sectPr w:rsidR="00A6759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ED" w:rsidRDefault="004C10ED" w:rsidP="00BB5D99">
      <w:r>
        <w:separator/>
      </w:r>
    </w:p>
  </w:endnote>
  <w:endnote w:type="continuationSeparator" w:id="0">
    <w:p w:rsidR="004C10ED" w:rsidRDefault="004C10ED" w:rsidP="00BB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D99" w:rsidRPr="00BB5D99" w:rsidRDefault="00BB5D99" w:rsidP="00BB5D99">
    <w:pPr>
      <w:pStyle w:val="a8"/>
      <w:jc w:val="center"/>
      <w:rPr>
        <w:rFonts w:ascii="標楷體" w:eastAsia="標楷體" w:hAnsi="標楷體"/>
      </w:rPr>
    </w:pPr>
    <w:r w:rsidRPr="00BB5D99">
      <w:rPr>
        <w:rFonts w:ascii="標楷體" w:eastAsia="標楷體" w:hAnsi="標楷體" w:hint="eastAsia"/>
      </w:rPr>
      <w:t>第1頁，共1頁</w:t>
    </w:r>
  </w:p>
  <w:p w:rsidR="00BB5D99" w:rsidRDefault="00BB5D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ED" w:rsidRDefault="004C10ED" w:rsidP="00BB5D99">
      <w:r>
        <w:separator/>
      </w:r>
    </w:p>
  </w:footnote>
  <w:footnote w:type="continuationSeparator" w:id="0">
    <w:p w:rsidR="004C10ED" w:rsidRDefault="004C10ED" w:rsidP="00BB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59B4"/>
    <w:multiLevelType w:val="hybridMultilevel"/>
    <w:tmpl w:val="9EE67F58"/>
    <w:lvl w:ilvl="0" w:tplc="09382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A10D75"/>
    <w:multiLevelType w:val="hybridMultilevel"/>
    <w:tmpl w:val="4BA68B0C"/>
    <w:lvl w:ilvl="0" w:tplc="034E1B1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F2"/>
    <w:rsid w:val="00046BBD"/>
    <w:rsid w:val="001E171D"/>
    <w:rsid w:val="00232ACA"/>
    <w:rsid w:val="003E016C"/>
    <w:rsid w:val="00423DA7"/>
    <w:rsid w:val="004779CB"/>
    <w:rsid w:val="004C10ED"/>
    <w:rsid w:val="004F4A95"/>
    <w:rsid w:val="005F62C9"/>
    <w:rsid w:val="006113F1"/>
    <w:rsid w:val="006E6D51"/>
    <w:rsid w:val="008F790E"/>
    <w:rsid w:val="009319B5"/>
    <w:rsid w:val="009836AA"/>
    <w:rsid w:val="009F308B"/>
    <w:rsid w:val="00A67592"/>
    <w:rsid w:val="00A946C6"/>
    <w:rsid w:val="00BB5D99"/>
    <w:rsid w:val="00C03C42"/>
    <w:rsid w:val="00C7684F"/>
    <w:rsid w:val="00D41DF2"/>
    <w:rsid w:val="00D45ABC"/>
    <w:rsid w:val="00DA61E0"/>
    <w:rsid w:val="00DE28AA"/>
    <w:rsid w:val="00F40A8B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529A1"/>
  <w15:docId w15:val="{3F469F86-2AA7-44DD-A9A0-701D9D77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1D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45AB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B5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5D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5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5D99"/>
    <w:rPr>
      <w:sz w:val="20"/>
      <w:szCs w:val="20"/>
    </w:rPr>
  </w:style>
  <w:style w:type="character" w:styleId="aa">
    <w:name w:val="Hyperlink"/>
    <w:basedOn w:val="a0"/>
    <w:uiPriority w:val="99"/>
    <w:unhideWhenUsed/>
    <w:rsid w:val="00BB5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3436;&#25104;&#24460;&#35531;&#20197;E-mail&#20659;&#36865;&#33267;syw0107@ms1.nih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2021-07-05T09:17:00Z</dcterms:created>
  <dcterms:modified xsi:type="dcterms:W3CDTF">2021-07-05T09:27:00Z</dcterms:modified>
</cp:coreProperties>
</file>