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7" w:rsidRPr="00F24BE7" w:rsidRDefault="00F24BE7" w:rsidP="00F24BE7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2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臺北市立</w:t>
      </w:r>
      <w:r w:rsidRPr="00435B8A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大直高級中學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10</w:t>
      </w:r>
      <w:r w:rsidR="00584098">
        <w:rPr>
          <w:rFonts w:ascii="標楷體" w:eastAsia="標楷體" w:hAnsi="標楷體" w:cs="Times New Roman"/>
          <w:b/>
          <w:bCs/>
          <w:spacing w:val="-20"/>
          <w:kern w:val="0"/>
          <w:sz w:val="40"/>
          <w:szCs w:val="48"/>
        </w:rPr>
        <w:t>9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學年「交通安全教育」實施計畫</w:t>
      </w:r>
    </w:p>
    <w:p w:rsidR="00F24BE7" w:rsidRPr="00F24BE7" w:rsidRDefault="00F24BE7" w:rsidP="00F24BE7">
      <w:pPr>
        <w:widowControl/>
        <w:snapToGrid w:val="0"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中華民國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</w:t>
      </w:r>
      <w:r w:rsidR="0058409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9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</w:t>
      </w:r>
      <w:r w:rsidR="0058409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8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月</w:t>
      </w:r>
      <w:r w:rsidR="0058409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13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日修訂</w:t>
      </w:r>
    </w:p>
    <w:p w:rsidR="0067284B" w:rsidRDefault="00F24BE7" w:rsidP="00F12EB1">
      <w:pPr>
        <w:widowControl/>
        <w:snapToGrid w:val="0"/>
        <w:ind w:left="616" w:hangingChars="205" w:hanging="616"/>
        <w:rPr>
          <w:rFonts w:ascii="標楷體" w:eastAsia="標楷體" w:hAnsi="標楷體" w:cs="Times New Roman"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壹、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依據</w:t>
      </w:r>
      <w:r w:rsidR="0025742B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教育部「學校及社會交通安全教育執行作業要點」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及本校實際狀況訂定之。</w:t>
      </w:r>
    </w:p>
    <w:p w:rsidR="00664B56" w:rsidRPr="00664B56" w:rsidRDefault="00664B56" w:rsidP="00F12EB1">
      <w:pPr>
        <w:widowControl/>
        <w:snapToGrid w:val="0"/>
        <w:ind w:left="553" w:hangingChars="205" w:hanging="553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貳、目的：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一、加強學生對現代交通工具性能之認識及交通規則法令之瞭解，養成遵守交通秩序的良好習慣，確保交通安全。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二、落實推行交通改善計畫並訓練學生由自身做起，進而影響家長和社會大眾遵守交通規則。</w:t>
      </w:r>
    </w:p>
    <w:p w:rsidR="0067284B" w:rsidRPr="00F12EB1" w:rsidRDefault="00F24BE7" w:rsidP="00F12EB1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三、增進師生對本市交通政策之認識，並使家長配合與支持，進而改善交通秩序。</w:t>
      </w:r>
    </w:p>
    <w:p w:rsidR="00F24BE7" w:rsidRDefault="00F24BE7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叁、宣導對象：</w:t>
      </w:r>
    </w:p>
    <w:p w:rsidR="00664B56" w:rsidRPr="00664B56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本校教職員工、學生及學生家長。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肆、實施時間：</w:t>
      </w: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自1</w:t>
      </w:r>
      <w:r w:rsidR="00C460FF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0</w:t>
      </w:r>
      <w:r w:rsidR="00584098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9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年9月1日起至1</w:t>
      </w:r>
      <w:r w:rsidR="00584098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10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年8月31日止。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伍、實施辦法：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一、成立交通安全教育委員會：</w:t>
      </w:r>
    </w:p>
    <w:p w:rsidR="00F24BE7" w:rsidRPr="00F24BE7" w:rsidRDefault="0025742B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（一）納編教務主任、學務主任、總務主任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、主任教官及各處（室）相關人員，共同成立「交通安全教育委員會」（以下簡稱委員會），由校長擔任主任委員，負責督導、策劃、推行交通安全教育事務。</w:t>
      </w:r>
    </w:p>
    <w:p w:rsidR="00F24BE7" w:rsidRPr="00F24BE7" w:rsidRDefault="00F24BE7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（二）聘請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大直里里長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劍潭里里長、中山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分局大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直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派出所所長、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家長會代表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等專業人士擔任諮詢委員，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交通安全教育委員會編組詳如附件。</w:t>
      </w:r>
    </w:p>
    <w:p w:rsidR="001A256C" w:rsidRDefault="0025742B" w:rsidP="005E39E6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（三）委員會於每學期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召開「交通安全教育工作研討會」。</w:t>
      </w:r>
      <w:r w:rsidR="001A256C" w:rsidRP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(或配合校務會議召開)，檢討年度交通安全執行成效，並提出相關建議，辦理事項如下：</w:t>
      </w:r>
    </w:p>
    <w:p w:rsidR="001A256C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1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策定學校交通安全教育方針。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2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規劃該學期重大交通安全教育推行工作事項。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3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學校交通安全教育教學設備及活動經費之籌措。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學校內外四周交通安全環境的佈置與維護。</w:t>
      </w:r>
    </w:p>
    <w:p w:rsidR="002C493C" w:rsidRPr="00F12EB1" w:rsidRDefault="002C493C" w:rsidP="00F12EB1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5</w:t>
      </w: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檢討學校交通安全教育的成效。</w:t>
      </w:r>
    </w:p>
    <w:p w:rsidR="00F24BE7" w:rsidRPr="00F24BE7" w:rsidRDefault="00F24BE7" w:rsidP="00F12EB1">
      <w:pPr>
        <w:widowControl/>
        <w:snapToGrid w:val="0"/>
        <w:ind w:firstLineChars="50" w:firstLine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二、編組交通安全教育推動小組：</w:t>
      </w:r>
    </w:p>
    <w:p w:rsidR="00F24BE7" w:rsidRPr="00F24BE7" w:rsidRDefault="009674D1" w:rsidP="00AC4EE1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lastRenderedPageBreak/>
        <w:t>（一）為執行交通安全教育委員會的決議，協調各處室人員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實施本校安全教育計畫，故成立交通安全教育工作小組。</w:t>
      </w:r>
    </w:p>
    <w:p w:rsidR="00F24BE7" w:rsidRPr="00F24BE7" w:rsidRDefault="00F24BE7" w:rsidP="00AC4EE1">
      <w:pPr>
        <w:widowControl/>
        <w:snapToGrid w:val="0"/>
        <w:ind w:left="849" w:hangingChars="283" w:hanging="84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（二）參加人員計有教務主任、學務主任、總務主任、</w:t>
      </w:r>
      <w:r w:rsidR="00CB70A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學務創新人力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及相關處（室）組長等。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（三）職務分工：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  1.教務處：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 (1)教學進度的釐訂與劃分。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(2)督導交通安全教育融入教學實施。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(3)教學環境佈置。</w:t>
      </w:r>
    </w:p>
    <w:p w:rsidR="00235617" w:rsidRPr="00464543" w:rsidRDefault="00F24BE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2.學務處：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(1)本校學生重大交通事故之處理。</w:t>
      </w:r>
    </w:p>
    <w:p w:rsidR="00235617" w:rsidRPr="0023561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(2)配合上級單位有關競賽之準備。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(3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)交通安全教育委員會委員的聘請。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)有關交通安全宣導及專題演講。</w:t>
      </w:r>
    </w:p>
    <w:p w:rsidR="00235617" w:rsidRDefault="0023561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5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)各項學藝競賽配合交通安全教育主題辦理。</w:t>
      </w:r>
    </w:p>
    <w:p w:rsidR="00F24BE7" w:rsidRPr="00F24BE7" w:rsidRDefault="00FA1061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6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配合校外會或校內編組實施校外</w:t>
      </w:r>
      <w:r w:rsidRPr="00FA106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巡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查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3.總務處</w:t>
      </w:r>
      <w:r w:rsidR="00D57DC1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(1)交通器材購置、管理與維護。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(2)交通警語、標誌、標線規劃。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(3)校內交通動線規劃。</w:t>
      </w:r>
    </w:p>
    <w:p w:rsidR="0067284B" w:rsidRPr="00664B56" w:rsidRDefault="00F24BE7" w:rsidP="00664B56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(4)校園車輛停放管理。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  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三</w:t>
      </w: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、結合會議實施專題研討：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（一）運用每學期各年級導師會報時機，由學務處生輔組將該學期交通安全宣導主題納入會議資料宣導週知。</w:t>
      </w:r>
    </w:p>
    <w:p w:rsidR="0067284B" w:rsidRPr="0067284B" w:rsidRDefault="00F24BE7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（二）各處（室）可結合相關會報（議）時機，納入「交通安全教育宣導」議程，實施交通安全臨機宣教。</w:t>
      </w:r>
    </w:p>
    <w:p w:rsidR="00F24BE7" w:rsidRPr="00F24BE7" w:rsidRDefault="00C81619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四</w:t>
      </w:r>
      <w:r w:rsidR="004C77C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、運用集會宣教交通安全教育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F24BE7" w:rsidRPr="00F24BE7" w:rsidRDefault="004C77CD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（一）運用朝會時機，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宣導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學校規定與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各項交通安全法規。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（二）運用班級經營時機，律訂交通安全教育研討主題，由各班導師引導學生踴躍發言，以</w:t>
      </w:r>
      <w:r w:rsidR="00206C0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增強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教學教果。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（三）配合臺北市教育局交通安全重點宣導時機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與本校排訂週會課程</w:t>
      </w:r>
      <w:r w:rsidR="00AC006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（交通安全）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交通安全法規與注意事項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之宣導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4C77CD" w:rsidRPr="007B6B23" w:rsidRDefault="004C77CD" w:rsidP="00DC13D4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（四）配合學校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大型活動(校慶、舞會等)</w:t>
      </w:r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或其他臨機活動時機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設置攤位及張貼安全警語，</w:t>
      </w:r>
      <w:r w:rsidR="00B62E88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即時向全校師生及家長宣導各項交通安全法規</w:t>
      </w:r>
      <w:r w:rsidR="00B62E8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增進學生參與。</w:t>
      </w:r>
    </w:p>
    <w:p w:rsidR="004C77CD" w:rsidRDefault="004C77CD" w:rsidP="00664B56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配合寒暑假寄發家長聯繫函，並利用學校日等活動實施宣導，加強學校與家長對交通安全教育之雙向溝通。</w:t>
      </w:r>
    </w:p>
    <w:p w:rsidR="00664B56" w:rsidRPr="00427215" w:rsidRDefault="00F24BE7" w:rsidP="00427215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（五）推動小組得運用校內宣傳媒體（如「</w:t>
      </w:r>
      <w:r w:rsidR="004B3B0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校園網路公告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」等）定期或不定期向全體師生加強宣導交通安全規則。</w:t>
      </w:r>
    </w:p>
    <w:p w:rsidR="00F24BE7" w:rsidRPr="00F24BE7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五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、交通安全融入學科教學活動：</w:t>
      </w:r>
    </w:p>
    <w:p w:rsidR="00F24BE7" w:rsidRPr="00F24BE7" w:rsidRDefault="00F24BE7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（一）教務處運用期初指導各科教學研究時機，要求授課老師適時結合課程將交通安全教育融入教學活動，以提升教學成果。</w:t>
      </w:r>
    </w:p>
    <w:p w:rsidR="00F24BE7" w:rsidRPr="00F24BE7" w:rsidRDefault="00035818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）推動小組得召集具專業技能之師生，共同製作交通安全教學教具，提升師生參與興趣。</w:t>
      </w:r>
    </w:p>
    <w:p w:rsidR="0067284B" w:rsidRPr="0067284B" w:rsidRDefault="00035818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）各學科（領域）在執行校外教學（參訪）須搭乘車輛時，總務處（事務組）應派員會同、帶隊教師、車輛駕駛等人員，依據車輛檢查表完成車輛安全檢查，並由帶隊教師向全體參學生實施行車安全宣導。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六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、規劃交通安全教育情境佈置：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（一）配合本校現況，設置交通安全標誌。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（二）總務處負責汽、機車停車位規劃與標示工作。 </w:t>
      </w:r>
    </w:p>
    <w:p w:rsidR="0067284B" w:rsidRPr="0067284B" w:rsidRDefault="00E23E6B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（三）於公佈欄</w:t>
      </w:r>
      <w:r w:rsidR="0002170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與周報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適時公佈交通安全教育最新消息。</w:t>
      </w:r>
    </w:p>
    <w:p w:rsidR="00F24BE7" w:rsidRPr="00F24BE7" w:rsidRDefault="00D24C8C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七</w:t>
      </w:r>
      <w:r w:rsidR="007133C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學生交通安全管理與教育：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（一）嚴禁學生無照駕駛汽、機車，對領有駕駛執照申請騎乘機車上、放學之學生，則研訂相關管制辦法管理。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（二）不鼓勵領有駕照學生騎乘機車，若路途太遠，由家長主動提出申請書辦理，惟學生騎乘期間仍須遵守各項交通安全規則，違反者依校規處理。</w:t>
      </w:r>
    </w:p>
    <w:p w:rsidR="00F24BE7" w:rsidRDefault="00F24BE7" w:rsidP="00B5570F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（三）對違反交通規則（騎乘機車、腳踏車</w:t>
      </w:r>
      <w:r w:rsidR="006F626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違規、行人闖越紅燈等事件）之學生除依校規處理外，</w:t>
      </w:r>
      <w:r w:rsidR="0003581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運用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時機實施交通安全教育。</w:t>
      </w:r>
    </w:p>
    <w:p w:rsidR="0067284B" w:rsidRPr="00F24BE7" w:rsidRDefault="0067284B" w:rsidP="00B5570F">
      <w:pPr>
        <w:widowControl/>
        <w:snapToGrid w:val="0"/>
        <w:ind w:left="818" w:hangingChars="303" w:hanging="81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陸、所需經費：</w:t>
      </w:r>
    </w:p>
    <w:p w:rsidR="00F24BE7" w:rsidRDefault="00F24BE7" w:rsidP="006346FA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有關</w:t>
      </w:r>
      <w:r w:rsidR="00B5570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購置維護本校交通安全所需各項器材，如交通錐、標語以及交管指揮LED棒等，統由校方經費支應。</w:t>
      </w:r>
    </w:p>
    <w:p w:rsidR="0067284B" w:rsidRPr="00F24BE7" w:rsidRDefault="0067284B" w:rsidP="006346FA">
      <w:pPr>
        <w:widowControl/>
        <w:snapToGrid w:val="0"/>
        <w:ind w:leftChars="250" w:left="6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柒、本計畫如有未盡事宜，得補充修訂之。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承辦單位：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大直高中</w:t>
      </w:r>
      <w:r w:rsidR="00584098">
        <w:rPr>
          <w:rFonts w:ascii="Arial" w:eastAsia="標楷體" w:hAnsi="Arial" w:cs="Arial" w:hint="eastAsia"/>
          <w:sz w:val="28"/>
        </w:rPr>
        <w:t>學務處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承辦人：</w:t>
      </w:r>
      <w:r w:rsidRPr="00913643">
        <w:rPr>
          <w:rFonts w:ascii="Arial" w:eastAsia="標楷體" w:hAnsi="Arial" w:cs="Arial"/>
          <w:sz w:val="28"/>
        </w:rPr>
        <w:t xml:space="preserve"> </w:t>
      </w:r>
      <w:r w:rsidR="002017A7">
        <w:rPr>
          <w:rFonts w:ascii="Arial" w:eastAsia="標楷體" w:hAnsi="Arial" w:cs="Arial" w:hint="eastAsia"/>
          <w:sz w:val="28"/>
        </w:rPr>
        <w:t xml:space="preserve">  </w:t>
      </w:r>
      <w:r w:rsidR="00C460FF">
        <w:rPr>
          <w:rFonts w:ascii="Arial" w:eastAsia="標楷體" w:hAnsi="Arial" w:cs="Arial" w:hint="eastAsia"/>
          <w:sz w:val="28"/>
        </w:rPr>
        <w:t>高晟鏹</w:t>
      </w:r>
      <w:r w:rsidR="0025742B">
        <w:rPr>
          <w:rFonts w:ascii="Arial" w:eastAsia="標楷體" w:hAnsi="Arial" w:cs="Arial" w:hint="eastAsia"/>
          <w:sz w:val="28"/>
        </w:rPr>
        <w:t>(</w:t>
      </w:r>
      <w:r w:rsidR="0025742B">
        <w:rPr>
          <w:rFonts w:ascii="Arial" w:eastAsia="標楷體" w:hAnsi="Arial" w:cs="Arial" w:hint="eastAsia"/>
          <w:sz w:val="28"/>
        </w:rPr>
        <w:t>校安人員</w:t>
      </w:r>
      <w:r w:rsidR="0025742B">
        <w:rPr>
          <w:rFonts w:ascii="Arial" w:eastAsia="標楷體" w:hAnsi="Arial" w:cs="Arial" w:hint="eastAsia"/>
          <w:sz w:val="28"/>
        </w:rPr>
        <w:t>)</w:t>
      </w:r>
    </w:p>
    <w:p w:rsidR="00C47CC9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聯絡電話：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02-2533-4017#182</w:t>
      </w:r>
    </w:p>
    <w:p w:rsidR="00C47CC9" w:rsidRDefault="00C47CC9">
      <w:pPr>
        <w:widowControl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br w:type="page"/>
      </w:r>
    </w:p>
    <w:p w:rsidR="00C47CC9" w:rsidRDefault="00C47CC9" w:rsidP="00C47CC9">
      <w:pPr>
        <w:rPr>
          <w:rFonts w:hint="eastAsia"/>
        </w:rPr>
      </w:pPr>
    </w:p>
    <w:tbl>
      <w:tblPr>
        <w:tblW w:w="10320" w:type="dxa"/>
        <w:tblInd w:w="-1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2101"/>
        <w:gridCol w:w="1112"/>
        <w:gridCol w:w="3954"/>
        <w:gridCol w:w="1483"/>
      </w:tblGrid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0" w:type="dxa"/>
            <w:gridSpan w:val="5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臺北市立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大直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高級中學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109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</w:p>
          <w:p w:rsidR="00C47CC9" w:rsidRPr="00840D86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交通安全教育委員會編組名單</w:t>
            </w: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務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954" w:type="dxa"/>
            <w:vAlign w:val="center"/>
          </w:tcPr>
          <w:p w:rsidR="00C47CC9" w:rsidRDefault="00C47CC9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掌</w:t>
            </w:r>
          </w:p>
        </w:tc>
        <w:tc>
          <w:tcPr>
            <w:tcW w:w="1483" w:type="dxa"/>
            <w:vAlign w:val="center"/>
          </w:tcPr>
          <w:p w:rsidR="00C47CC9" w:rsidRDefault="00C47CC9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備考</w:t>
            </w: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李世文</w:t>
            </w:r>
          </w:p>
        </w:tc>
        <w:tc>
          <w:tcPr>
            <w:tcW w:w="3954" w:type="dxa"/>
            <w:vAlign w:val="center"/>
          </w:tcPr>
          <w:p w:rsidR="00C47CC9" w:rsidRDefault="00C47CC9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綜理交通安全教育全般事宜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教務主任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楊全琮</w:t>
            </w:r>
          </w:p>
        </w:tc>
        <w:tc>
          <w:tcPr>
            <w:tcW w:w="3954" w:type="dxa"/>
            <w:vMerge w:val="restart"/>
            <w:vAlign w:val="center"/>
          </w:tcPr>
          <w:p w:rsidR="00C47CC9" w:rsidRDefault="00C47CC9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襄理交通安全教育全般事宜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學務主任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鍾銘益</w:t>
            </w:r>
          </w:p>
        </w:tc>
        <w:tc>
          <w:tcPr>
            <w:tcW w:w="3954" w:type="dxa"/>
            <w:vMerge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家長會委員</w:t>
            </w:r>
          </w:p>
        </w:tc>
        <w:tc>
          <w:tcPr>
            <w:tcW w:w="1112" w:type="dxa"/>
            <w:vAlign w:val="center"/>
          </w:tcPr>
          <w:p w:rsidR="00C47CC9" w:rsidRPr="0068293B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會長指派專人</w:t>
            </w:r>
          </w:p>
        </w:tc>
        <w:tc>
          <w:tcPr>
            <w:tcW w:w="3954" w:type="dxa"/>
            <w:vMerge w:val="restart"/>
            <w:vAlign w:val="center"/>
          </w:tcPr>
          <w:p w:rsidR="00C47CC9" w:rsidRDefault="00C47CC9" w:rsidP="008A75E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提供本校交通安全教育工作</w:t>
            </w:r>
            <w:r>
              <w:rPr>
                <w:rFonts w:ascii="標楷體" w:eastAsia="標楷體"/>
              </w:rPr>
              <w:t>諮詢及建言。</w:t>
            </w:r>
          </w:p>
          <w:p w:rsidR="00C47CC9" w:rsidRDefault="00C47CC9" w:rsidP="008A75E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int="eastAsia"/>
              </w:rPr>
            </w:pPr>
            <w:r w:rsidRPr="003F20DF">
              <w:rPr>
                <w:rFonts w:ascii="標楷體" w:eastAsia="標楷體" w:hint="eastAsia"/>
              </w:rPr>
              <w:t>提供社區交通安全教育注意事項</w:t>
            </w:r>
          </w:p>
          <w:p w:rsidR="00C47CC9" w:rsidRDefault="00C47CC9" w:rsidP="008A75EA">
            <w:pPr>
              <w:spacing w:line="0" w:lineRule="atLeast"/>
              <w:ind w:left="360"/>
              <w:rPr>
                <w:rFonts w:ascii="標楷體" w:eastAsia="標楷體" w:hint="eastAsia"/>
              </w:rPr>
            </w:pPr>
            <w:r w:rsidRPr="003F20DF">
              <w:rPr>
                <w:rFonts w:ascii="標楷體" w:eastAsia="標楷體" w:hint="eastAsia"/>
              </w:rPr>
              <w:t>，關懷交通安全</w:t>
            </w:r>
            <w:r>
              <w:rPr>
                <w:rFonts w:ascii="標楷體" w:eastAsia="標楷體" w:hint="eastAsia"/>
              </w:rPr>
              <w:t>教育</w:t>
            </w:r>
            <w:r w:rsidRPr="003F20DF">
              <w:rPr>
                <w:rFonts w:ascii="標楷體" w:eastAsia="標楷體" w:hint="eastAsia"/>
              </w:rPr>
              <w:t>工作執行。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劍潭里里長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王迎珠</w:t>
            </w:r>
          </w:p>
        </w:tc>
        <w:tc>
          <w:tcPr>
            <w:tcW w:w="3954" w:type="dxa"/>
            <w:vMerge/>
            <w:vAlign w:val="center"/>
          </w:tcPr>
          <w:p w:rsidR="00C47CC9" w:rsidRDefault="00C47CC9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大直里里長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蔡俊賢</w:t>
            </w:r>
          </w:p>
        </w:tc>
        <w:tc>
          <w:tcPr>
            <w:tcW w:w="3954" w:type="dxa"/>
            <w:vMerge/>
            <w:vAlign w:val="center"/>
          </w:tcPr>
          <w:p w:rsidR="00C47CC9" w:rsidRDefault="00C47CC9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大直派出所所長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黃敏</w:t>
            </w:r>
          </w:p>
        </w:tc>
        <w:tc>
          <w:tcPr>
            <w:tcW w:w="3954" w:type="dxa"/>
            <w:vMerge/>
            <w:vAlign w:val="center"/>
          </w:tcPr>
          <w:p w:rsidR="00C47CC9" w:rsidRDefault="00C47CC9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總務主任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林國華</w:t>
            </w:r>
          </w:p>
        </w:tc>
        <w:tc>
          <w:tcPr>
            <w:tcW w:w="3954" w:type="dxa"/>
            <w:vAlign w:val="center"/>
          </w:tcPr>
          <w:p w:rsidR="00C47CC9" w:rsidRDefault="00C47CC9" w:rsidP="008A75EA">
            <w:pPr>
              <w:spacing w:line="0" w:lineRule="atLeas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學校週邊</w:t>
            </w:r>
            <w:r>
              <w:rPr>
                <w:rFonts w:eastAsia="標楷體" w:hint="eastAsia"/>
              </w:rPr>
              <w:t>交通安全教育環境之</w:t>
            </w:r>
            <w:r w:rsidRPr="003F20DF">
              <w:rPr>
                <w:rFonts w:eastAsia="標楷體" w:hint="eastAsia"/>
              </w:rPr>
              <w:t>維護與</w:t>
            </w:r>
          </w:p>
          <w:p w:rsidR="00C47CC9" w:rsidRDefault="00C47CC9" w:rsidP="008A75EA">
            <w:pPr>
              <w:spacing w:line="0" w:lineRule="atLeast"/>
              <w:ind w:left="480" w:hangingChars="200" w:hanging="480"/>
              <w:jc w:val="both"/>
              <w:rPr>
                <w:rFonts w:eastAsia="標楷體" w:hint="eastAsia"/>
              </w:rPr>
            </w:pPr>
            <w:r w:rsidRPr="003F20DF">
              <w:rPr>
                <w:rFonts w:eastAsia="標楷體" w:hint="eastAsia"/>
              </w:rPr>
              <w:t>總務行政事宜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生輔組長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李政達</w:t>
            </w:r>
          </w:p>
        </w:tc>
        <w:tc>
          <w:tcPr>
            <w:tcW w:w="3954" w:type="dxa"/>
            <w:vAlign w:val="center"/>
          </w:tcPr>
          <w:p w:rsidR="00C47CC9" w:rsidRDefault="00C47CC9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負責交通安全教宣及督導執行交通安全教育推展之各項事宜</w:t>
            </w:r>
            <w:r>
              <w:rPr>
                <w:rFonts w:ascii="標楷體" w:eastAsia="標楷體"/>
              </w:rPr>
              <w:t>。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 w:rsidRPr="002F711B">
              <w:rPr>
                <w:rFonts w:ascii="標楷體" w:eastAsia="標楷體" w:hint="eastAsia"/>
                <w:sz w:val="28"/>
              </w:rPr>
              <w:t>生</w:t>
            </w:r>
            <w:r>
              <w:rPr>
                <w:rFonts w:ascii="標楷體" w:eastAsia="標楷體" w:hint="eastAsia"/>
                <w:sz w:val="28"/>
              </w:rPr>
              <w:t>教</w:t>
            </w:r>
            <w:r w:rsidRPr="002F711B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 w:rsidRPr="00A86D25">
              <w:rPr>
                <w:rFonts w:ascii="標楷體" w:eastAsia="標楷體" w:hint="eastAsia"/>
                <w:sz w:val="28"/>
              </w:rPr>
              <w:t>楊曙戎</w:t>
            </w:r>
          </w:p>
        </w:tc>
        <w:tc>
          <w:tcPr>
            <w:tcW w:w="3954" w:type="dxa"/>
            <w:vAlign w:val="center"/>
          </w:tcPr>
          <w:p w:rsidR="00C47CC9" w:rsidRDefault="00C47CC9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負責交通安全教宣事宜。  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47CC9" w:rsidTr="008A75E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670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幹事</w:t>
            </w:r>
          </w:p>
        </w:tc>
        <w:tc>
          <w:tcPr>
            <w:tcW w:w="2101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校安人員</w:t>
            </w:r>
          </w:p>
        </w:tc>
        <w:tc>
          <w:tcPr>
            <w:tcW w:w="1112" w:type="dxa"/>
            <w:vAlign w:val="center"/>
          </w:tcPr>
          <w:p w:rsidR="00C47CC9" w:rsidRDefault="00C47CC9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高晟鏹</w:t>
            </w:r>
          </w:p>
        </w:tc>
        <w:tc>
          <w:tcPr>
            <w:tcW w:w="3954" w:type="dxa"/>
          </w:tcPr>
          <w:p w:rsidR="00C47CC9" w:rsidRDefault="00C47CC9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負責執行交通安全教育推展之各項事宜</w:t>
            </w:r>
            <w:r>
              <w:rPr>
                <w:rFonts w:ascii="標楷體" w:eastAsia="標楷體"/>
              </w:rPr>
              <w:t>。</w:t>
            </w:r>
          </w:p>
        </w:tc>
        <w:tc>
          <w:tcPr>
            <w:tcW w:w="1483" w:type="dxa"/>
          </w:tcPr>
          <w:p w:rsidR="00C47CC9" w:rsidRDefault="00C47CC9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C47CC9" w:rsidRDefault="00C47CC9" w:rsidP="00C47CC9">
      <w:pPr>
        <w:pStyle w:val="aa"/>
        <w:spacing w:line="0" w:lineRule="atLeast"/>
        <w:jc w:val="distribute"/>
        <w:rPr>
          <w:rFonts w:hAnsi="標楷體"/>
          <w:b/>
          <w:sz w:val="40"/>
          <w:szCs w:val="40"/>
        </w:rPr>
      </w:pPr>
    </w:p>
    <w:p w:rsidR="00C47CC9" w:rsidRDefault="00C47CC9" w:rsidP="00C47CC9">
      <w:pPr>
        <w:pStyle w:val="aa"/>
        <w:spacing w:line="0" w:lineRule="atLeast"/>
        <w:rPr>
          <w:rFonts w:hAnsi="標楷體"/>
          <w:b/>
          <w:sz w:val="40"/>
          <w:szCs w:val="40"/>
        </w:rPr>
      </w:pPr>
    </w:p>
    <w:p w:rsidR="00C47CC9" w:rsidRDefault="00C47CC9" w:rsidP="00C47CC9">
      <w:pPr>
        <w:pStyle w:val="aa"/>
        <w:spacing w:line="0" w:lineRule="atLeast"/>
        <w:rPr>
          <w:rFonts w:hAnsi="標楷體" w:hint="eastAsia"/>
          <w:b/>
          <w:sz w:val="40"/>
          <w:szCs w:val="40"/>
        </w:rPr>
      </w:pPr>
    </w:p>
    <w:p w:rsidR="00F568BA" w:rsidRPr="00C47CC9" w:rsidRDefault="00F568BA" w:rsidP="00F24BE7">
      <w:pPr>
        <w:snapToGrid w:val="0"/>
        <w:rPr>
          <w:rFonts w:ascii="Arial" w:eastAsia="標楷體" w:hAnsi="Arial" w:cs="Arial"/>
          <w:sz w:val="28"/>
        </w:rPr>
      </w:pPr>
      <w:bookmarkStart w:id="0" w:name="_GoBack"/>
      <w:bookmarkEnd w:id="0"/>
    </w:p>
    <w:sectPr w:rsidR="00F568BA" w:rsidRPr="00C47CC9" w:rsidSect="00CF67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17" w:rsidRDefault="003F6317" w:rsidP="002C493C">
      <w:r>
        <w:separator/>
      </w:r>
    </w:p>
  </w:endnote>
  <w:endnote w:type="continuationSeparator" w:id="0">
    <w:p w:rsidR="003F6317" w:rsidRDefault="003F6317" w:rsidP="002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17" w:rsidRDefault="003F6317" w:rsidP="002C493C">
      <w:r>
        <w:separator/>
      </w:r>
    </w:p>
  </w:footnote>
  <w:footnote w:type="continuationSeparator" w:id="0">
    <w:p w:rsidR="003F6317" w:rsidRDefault="003F6317" w:rsidP="002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E41AC"/>
    <w:multiLevelType w:val="hybridMultilevel"/>
    <w:tmpl w:val="6A84DF4E"/>
    <w:lvl w:ilvl="0" w:tplc="7C1A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7"/>
    <w:rsid w:val="00021706"/>
    <w:rsid w:val="00035818"/>
    <w:rsid w:val="00077F65"/>
    <w:rsid w:val="000B5F45"/>
    <w:rsid w:val="000C596A"/>
    <w:rsid w:val="00121977"/>
    <w:rsid w:val="00167BF3"/>
    <w:rsid w:val="001A256C"/>
    <w:rsid w:val="001E4DFF"/>
    <w:rsid w:val="002017A7"/>
    <w:rsid w:val="00206C0C"/>
    <w:rsid w:val="00206D8B"/>
    <w:rsid w:val="00235617"/>
    <w:rsid w:val="0025742B"/>
    <w:rsid w:val="00273055"/>
    <w:rsid w:val="002C493C"/>
    <w:rsid w:val="002D0753"/>
    <w:rsid w:val="0036711C"/>
    <w:rsid w:val="00372AA0"/>
    <w:rsid w:val="003F6317"/>
    <w:rsid w:val="00402307"/>
    <w:rsid w:val="00427215"/>
    <w:rsid w:val="00435B8A"/>
    <w:rsid w:val="00464543"/>
    <w:rsid w:val="004B3B08"/>
    <w:rsid w:val="004C77CD"/>
    <w:rsid w:val="004F205B"/>
    <w:rsid w:val="005153AF"/>
    <w:rsid w:val="0056309E"/>
    <w:rsid w:val="00584098"/>
    <w:rsid w:val="00591E68"/>
    <w:rsid w:val="005A244F"/>
    <w:rsid w:val="005B7CE4"/>
    <w:rsid w:val="005E39E6"/>
    <w:rsid w:val="00623ED8"/>
    <w:rsid w:val="006346FA"/>
    <w:rsid w:val="00664B56"/>
    <w:rsid w:val="0067284B"/>
    <w:rsid w:val="006F626F"/>
    <w:rsid w:val="007133C7"/>
    <w:rsid w:val="007343C2"/>
    <w:rsid w:val="00771D08"/>
    <w:rsid w:val="007818F3"/>
    <w:rsid w:val="007B6B23"/>
    <w:rsid w:val="007F12D7"/>
    <w:rsid w:val="00812B7C"/>
    <w:rsid w:val="0086531A"/>
    <w:rsid w:val="00913643"/>
    <w:rsid w:val="009431A6"/>
    <w:rsid w:val="00954476"/>
    <w:rsid w:val="009674D1"/>
    <w:rsid w:val="00970549"/>
    <w:rsid w:val="00A55229"/>
    <w:rsid w:val="00A71F54"/>
    <w:rsid w:val="00AB4C93"/>
    <w:rsid w:val="00AC0064"/>
    <w:rsid w:val="00AC4EE1"/>
    <w:rsid w:val="00B078D0"/>
    <w:rsid w:val="00B5570F"/>
    <w:rsid w:val="00B62E88"/>
    <w:rsid w:val="00B63730"/>
    <w:rsid w:val="00B8793F"/>
    <w:rsid w:val="00C346AA"/>
    <w:rsid w:val="00C460FF"/>
    <w:rsid w:val="00C47CC9"/>
    <w:rsid w:val="00C81619"/>
    <w:rsid w:val="00CB70AF"/>
    <w:rsid w:val="00CF67B6"/>
    <w:rsid w:val="00D14ADF"/>
    <w:rsid w:val="00D24C8C"/>
    <w:rsid w:val="00D57DC1"/>
    <w:rsid w:val="00D66D42"/>
    <w:rsid w:val="00D84DE6"/>
    <w:rsid w:val="00D86CDD"/>
    <w:rsid w:val="00DC13D4"/>
    <w:rsid w:val="00DC51C6"/>
    <w:rsid w:val="00DF3417"/>
    <w:rsid w:val="00DF5C67"/>
    <w:rsid w:val="00E00CD4"/>
    <w:rsid w:val="00E11C05"/>
    <w:rsid w:val="00E23E6B"/>
    <w:rsid w:val="00EC7F3B"/>
    <w:rsid w:val="00F12EB1"/>
    <w:rsid w:val="00F24BE7"/>
    <w:rsid w:val="00F568BA"/>
    <w:rsid w:val="00FA1061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C39B1-0479-429F-88D8-B26F0F0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24BE7"/>
  </w:style>
  <w:style w:type="paragraph" w:styleId="a3">
    <w:name w:val="Balloon Text"/>
    <w:basedOn w:val="a"/>
    <w:link w:val="a4"/>
    <w:uiPriority w:val="99"/>
    <w:semiHidden/>
    <w:unhideWhenUsed/>
    <w:rsid w:val="00E00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C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93C"/>
    <w:rPr>
      <w:sz w:val="20"/>
      <w:szCs w:val="20"/>
    </w:rPr>
  </w:style>
  <w:style w:type="paragraph" w:styleId="a9">
    <w:name w:val="List Paragraph"/>
    <w:basedOn w:val="a"/>
    <w:uiPriority w:val="34"/>
    <w:qFormat/>
    <w:rsid w:val="00664B56"/>
    <w:pPr>
      <w:ind w:leftChars="200" w:left="480"/>
    </w:pPr>
  </w:style>
  <w:style w:type="paragraph" w:styleId="aa">
    <w:name w:val="Body Text"/>
    <w:basedOn w:val="a"/>
    <w:link w:val="ab"/>
    <w:rsid w:val="00C47CC9"/>
    <w:rPr>
      <w:rFonts w:ascii="標楷體" w:eastAsia="標楷體" w:hAnsi="Times New Roman" w:cs="Times New Roman"/>
      <w:sz w:val="44"/>
      <w:szCs w:val="20"/>
    </w:rPr>
  </w:style>
  <w:style w:type="character" w:customStyle="1" w:styleId="ab">
    <w:name w:val="本文 字元"/>
    <w:basedOn w:val="a0"/>
    <w:link w:val="aa"/>
    <w:rsid w:val="00C47CC9"/>
    <w:rPr>
      <w:rFonts w:ascii="標楷體" w:eastAsia="標楷體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2020-08-13T02:57:00Z</cp:lastPrinted>
  <dcterms:created xsi:type="dcterms:W3CDTF">2018-08-07T06:09:00Z</dcterms:created>
  <dcterms:modified xsi:type="dcterms:W3CDTF">2021-09-07T01:31:00Z</dcterms:modified>
</cp:coreProperties>
</file>