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7" w:rsidRPr="00F24BE7" w:rsidRDefault="00F24BE7" w:rsidP="00F24BE7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2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臺北市立</w:t>
      </w:r>
      <w:r w:rsidRPr="00435B8A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大直高級中學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1</w:t>
      </w:r>
      <w:r w:rsidR="00227C05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10</w:t>
      </w:r>
      <w:r w:rsidRPr="00F24BE7">
        <w:rPr>
          <w:rFonts w:ascii="標楷體" w:eastAsia="標楷體" w:hAnsi="標楷體" w:cs="Times New Roman" w:hint="eastAsia"/>
          <w:b/>
          <w:bCs/>
          <w:spacing w:val="-20"/>
          <w:kern w:val="0"/>
          <w:sz w:val="40"/>
          <w:szCs w:val="48"/>
        </w:rPr>
        <w:t>學年「交通安全教育」實施計畫</w:t>
      </w:r>
    </w:p>
    <w:p w:rsidR="00F24BE7" w:rsidRPr="00F24BE7" w:rsidRDefault="00F24BE7" w:rsidP="00F24BE7">
      <w:pPr>
        <w:widowControl/>
        <w:snapToGrid w:val="0"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中華民國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</w:t>
      </w:r>
      <w:r w:rsidR="00227C05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1</w:t>
      </w:r>
      <w:r w:rsidR="006B1CA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1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</w:t>
      </w:r>
      <w:r w:rsidR="006B1CAD" w:rsidRPr="00480B96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3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月</w:t>
      </w:r>
      <w:r w:rsidR="006B1CAD" w:rsidRPr="00480B96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1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日修訂</w:t>
      </w:r>
    </w:p>
    <w:p w:rsidR="0067284B" w:rsidRDefault="00F24BE7" w:rsidP="00F12EB1">
      <w:pPr>
        <w:widowControl/>
        <w:snapToGrid w:val="0"/>
        <w:ind w:left="616" w:hangingChars="205" w:hanging="616"/>
        <w:rPr>
          <w:rFonts w:ascii="標楷體" w:eastAsia="標楷體" w:hAnsi="標楷體" w:cs="Times New Roman"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壹、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依據</w:t>
      </w:r>
      <w:r w:rsidR="0025742B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教育部「學校及社會交通安全教育執行作業要點」</w:t>
      </w:r>
      <w:r w:rsidRPr="00F24BE7">
        <w:rPr>
          <w:rFonts w:ascii="標楷體" w:eastAsia="標楷體" w:hAnsi="標楷體" w:cs="Times New Roman" w:hint="eastAsia"/>
          <w:bCs/>
          <w:color w:val="000000"/>
          <w:kern w:val="0"/>
          <w:sz w:val="30"/>
          <w:szCs w:val="30"/>
        </w:rPr>
        <w:t>及本校實際狀況訂定之。</w:t>
      </w:r>
    </w:p>
    <w:p w:rsidR="00664B56" w:rsidRPr="00664B56" w:rsidRDefault="00664B56" w:rsidP="00F12EB1">
      <w:pPr>
        <w:widowControl/>
        <w:snapToGrid w:val="0"/>
        <w:ind w:left="553" w:hangingChars="205" w:hanging="553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貳、目的：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一、加強學生對現代交通工具性能之認識及交通規則法令之瞭解，養成遵守交通秩序的良好習慣，確保交通安全。</w:t>
      </w:r>
    </w:p>
    <w:p w:rsidR="00F24BE7" w:rsidRPr="00F24BE7" w:rsidRDefault="00F24BE7" w:rsidP="00CF67B6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二、落實推行交通改善計畫並訓練學生由自身做起，進而影響家長和社會大眾遵守交通規則。</w:t>
      </w:r>
    </w:p>
    <w:p w:rsidR="0067284B" w:rsidRPr="00F12EB1" w:rsidRDefault="00F24BE7" w:rsidP="00F12EB1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24BE7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三、增進師生對本市交通政策之認識，並使家長配合與支持，進而改善交通秩序。</w:t>
      </w:r>
    </w:p>
    <w:p w:rsidR="00F24BE7" w:rsidRDefault="00F24BE7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叁、宣導對象：</w:t>
      </w:r>
    </w:p>
    <w:p w:rsidR="00664B56" w:rsidRPr="00664B56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本校教職員工、學生及學生家長。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肆、實施時間：</w:t>
      </w:r>
    </w:p>
    <w:p w:rsidR="0067284B" w:rsidRPr="00F12EB1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自1</w:t>
      </w:r>
      <w:r w:rsidR="00227C0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10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年9月1日起至1</w:t>
      </w:r>
      <w:r w:rsidR="00584098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1</w:t>
      </w:r>
      <w:r w:rsidR="00227C0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1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年8月31日止。</w:t>
      </w:r>
    </w:p>
    <w:p w:rsidR="00664B56" w:rsidRDefault="00664B56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伍、實施辦法：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一、成立交通安全教育委員會：</w:t>
      </w:r>
    </w:p>
    <w:p w:rsidR="00F24BE7" w:rsidRPr="00F24BE7" w:rsidRDefault="0025742B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（一）納編教務主任、學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主任、總務主任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及</w:t>
      </w:r>
      <w:proofErr w:type="gramStart"/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各處（</w:t>
      </w:r>
      <w:proofErr w:type="gramEnd"/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室）相關人員，共同成立「交通安全教育委員會」（以下簡稱委員會），由校長擔任主任委員，負責督導、策劃、推行交通安全教育事務。</w:t>
      </w:r>
    </w:p>
    <w:p w:rsidR="00F24BE7" w:rsidRPr="00F24BE7" w:rsidRDefault="00F24BE7" w:rsidP="000C596A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（二）聘請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大直里里長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劍潭里里長、中山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分局大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直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派出所所長、</w:t>
      </w:r>
      <w:r w:rsidR="0095447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家長會代表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等專業人士擔任諮詢委員，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交通安全教育委員會編組詳如附件。</w:t>
      </w:r>
    </w:p>
    <w:p w:rsidR="001A256C" w:rsidRDefault="0025742B" w:rsidP="005E39E6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（三）委員會於每學期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召開「交通安全教育工作研討會」。</w:t>
      </w:r>
      <w:r w:rsidR="001A256C" w:rsidRP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(或配合校務會議召開)，檢討年度交通安全執行成效，並提出相關建議，辦理事項如下：</w:t>
      </w:r>
    </w:p>
    <w:p w:rsidR="001A256C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1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策定學校交通安全教育方針。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2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規劃該學期重大交通安全教育推行工作事項。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3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學校交通安全教育教學設備及活動經費之籌措。</w:t>
      </w:r>
    </w:p>
    <w:p w:rsidR="0056309E" w:rsidRDefault="002C493C" w:rsidP="002C493C">
      <w:pPr>
        <w:widowControl/>
        <w:snapToGrid w:val="0"/>
        <w:ind w:firstLineChars="300" w:firstLine="900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)</w:t>
      </w:r>
      <w:r w:rsidR="001A256C" w:rsidRP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學校內外四周交通安全環境的佈置與維護。</w:t>
      </w:r>
    </w:p>
    <w:p w:rsidR="002C493C" w:rsidRPr="00F12EB1" w:rsidRDefault="002C493C" w:rsidP="00F12EB1">
      <w:pPr>
        <w:widowControl/>
        <w:snapToGrid w:val="0"/>
        <w:ind w:firstLineChars="300" w:firstLine="9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(</w:t>
      </w:r>
      <w:r w:rsidR="001A256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5</w:t>
      </w:r>
      <w:r>
        <w:rPr>
          <w:rFonts w:ascii="標楷體" w:eastAsia="標楷體" w:hAnsi="標楷體" w:cs="新細明體"/>
          <w:color w:val="000000"/>
          <w:kern w:val="0"/>
          <w:sz w:val="30"/>
          <w:szCs w:val="30"/>
        </w:rPr>
        <w:t>)</w:t>
      </w:r>
      <w:r w:rsidR="001A256C" w:rsidRPr="0056309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檢討學校交通安全教育的成效。</w:t>
      </w:r>
    </w:p>
    <w:p w:rsidR="00F24BE7" w:rsidRPr="00F24BE7" w:rsidRDefault="00F24BE7" w:rsidP="00F12EB1">
      <w:pPr>
        <w:widowControl/>
        <w:snapToGrid w:val="0"/>
        <w:ind w:firstLineChars="50" w:firstLine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二、編組交通安全教育推動小組：</w:t>
      </w:r>
    </w:p>
    <w:p w:rsidR="00F24BE7" w:rsidRPr="00F24BE7" w:rsidRDefault="009674D1" w:rsidP="00AC4EE1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lastRenderedPageBreak/>
        <w:t>（一）為執行交通安全教育委員會的決議，協調各處室人員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實施本校安全教育計畫，故成立交通安全教育工作小組。</w:t>
      </w:r>
    </w:p>
    <w:p w:rsidR="00F24BE7" w:rsidRPr="00F24BE7" w:rsidRDefault="00F24BE7" w:rsidP="00AC4EE1">
      <w:pPr>
        <w:widowControl/>
        <w:snapToGrid w:val="0"/>
        <w:ind w:left="849" w:hangingChars="283" w:hanging="84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（二）參加人員計有教務主任、學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主任、總務主任、</w:t>
      </w:r>
      <w:r w:rsidR="00CB70A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</w:t>
      </w:r>
      <w:proofErr w:type="gramStart"/>
      <w:r w:rsidR="00CB70A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="00CB70A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創新人力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及相關處（室）組長等。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（三）職務分工：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  1.教務處：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 (1)教學進度的釐訂與劃分。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(2)督導交通安全教育融入教學實施。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(3)教學環境佈置。</w:t>
      </w:r>
    </w:p>
    <w:p w:rsidR="00235617" w:rsidRPr="00464543" w:rsidRDefault="00F24BE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2.學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處：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(1)本校學生重大交通事故之處理。</w:t>
      </w:r>
    </w:p>
    <w:p w:rsidR="00235617" w:rsidRPr="0023561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(2)配合上級單位有關競賽之準備。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(3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)交通安全教育委員會委員的聘請。</w:t>
      </w:r>
    </w:p>
    <w:p w:rsidR="00235617" w:rsidRPr="00F24BE7" w:rsidRDefault="00235617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4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)有關交通安全宣導及專題演講。</w:t>
      </w:r>
    </w:p>
    <w:p w:rsidR="00235617" w:rsidRDefault="00235617" w:rsidP="0023561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5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)各項學藝競賽配合交通安全教育主題辦理。</w:t>
      </w:r>
    </w:p>
    <w:p w:rsidR="00F24BE7" w:rsidRPr="00F24BE7" w:rsidRDefault="00FA1061" w:rsidP="0023561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6</w:t>
      </w:r>
      <w:r w:rsidR="0023561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)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配合校外會或校內編組實施校外</w:t>
      </w:r>
      <w:r w:rsidRPr="00FA106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巡</w:t>
      </w:r>
      <w:r w:rsidR="0046454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查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3.總務處</w:t>
      </w:r>
      <w:r w:rsidR="00D57DC1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(1)交通器材購置、管理與維護。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(2)交通警語、標誌、標線規劃。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(3)校內交通動線規劃。</w:t>
      </w:r>
    </w:p>
    <w:p w:rsidR="0067284B" w:rsidRPr="00664B56" w:rsidRDefault="00F24BE7" w:rsidP="00664B56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    (4)校園車輛停放管理。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  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三</w:t>
      </w: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、結合會議實施專題研討：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（一）運用每學期各年級導師會報時機，由學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務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處生輔組將該學期交通安全宣導主題納入會議資料宣導週知。</w:t>
      </w:r>
    </w:p>
    <w:p w:rsidR="0067284B" w:rsidRPr="0067284B" w:rsidRDefault="00F24BE7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各處（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室）可結合相關會報（議）時機，納入「交通安全教育宣導」議程，實施交通安全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臨機宣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教。</w:t>
      </w:r>
    </w:p>
    <w:p w:rsidR="00F24BE7" w:rsidRPr="00F24BE7" w:rsidRDefault="00C81619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四</w:t>
      </w:r>
      <w:r w:rsidR="004C77C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、運用集會宣教交通安全教育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F24BE7" w:rsidRPr="00F24BE7" w:rsidRDefault="004C77CD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（一）運用朝會時機，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宣導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學校規定與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各項交通安全法規。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（二）運用班級經營時機，律訂交通安全教育研討主題，由各班導師引導學生踴躍發言，以</w:t>
      </w:r>
      <w:r w:rsidR="00206C0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增強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教學教果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F24BE7" w:rsidRPr="00F24BE7" w:rsidRDefault="00F24BE7" w:rsidP="007818F3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（三）配合臺北市教育局交通安全重點宣導時機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與本校排訂週會課程</w:t>
      </w:r>
      <w:r w:rsidR="00AC006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（交通安全）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實施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交通安全法規與注意事項</w:t>
      </w:r>
      <w:r w:rsidR="007F12D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之宣導</w:t>
      </w:r>
      <w:r w:rsidR="00227C0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="00A0348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自行聘請之校外講師，由學方經費支應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。</w:t>
      </w:r>
    </w:p>
    <w:p w:rsidR="004C77CD" w:rsidRPr="007B6B23" w:rsidRDefault="004C77CD" w:rsidP="00DC13D4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（四）配合學校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大型活動(校慶、舞會等)</w:t>
      </w:r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或</w:t>
      </w:r>
      <w:proofErr w:type="gramStart"/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其他臨機活動</w:t>
      </w:r>
      <w:proofErr w:type="gramEnd"/>
      <w:r w:rsidR="007B6B23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時機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設置攤位及張貼安全警語，</w:t>
      </w:r>
      <w:r w:rsidR="00B62E88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即時向全校師生及家長宣導各項交通安全法規</w:t>
      </w:r>
      <w:r w:rsidR="00B62E8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增進學生參與。</w:t>
      </w:r>
    </w:p>
    <w:p w:rsidR="004C77CD" w:rsidRDefault="004C77CD" w:rsidP="00664B56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</w:t>
      </w:r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配合</w:t>
      </w:r>
      <w:proofErr w:type="gramStart"/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寒暑假寄發</w:t>
      </w:r>
      <w:proofErr w:type="gramEnd"/>
      <w:r w:rsidRPr="004C77C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家長聯繫函，並利用學校日等活動實施宣導，加強學校與家長對交通安全教育之雙向溝通。</w:t>
      </w:r>
    </w:p>
    <w:p w:rsidR="00664B56" w:rsidRPr="00427215" w:rsidRDefault="00F24BE7" w:rsidP="00427215">
      <w:pPr>
        <w:widowControl/>
        <w:snapToGrid w:val="0"/>
        <w:ind w:left="894" w:hangingChars="298" w:hanging="894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（五）推動小組得運用校內宣傳媒體（如「</w:t>
      </w:r>
      <w:r w:rsidR="004B3B0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校園網路公告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」等）定期或不定期向全體師生加強宣導交通安全規則。</w:t>
      </w:r>
    </w:p>
    <w:p w:rsidR="00F24BE7" w:rsidRPr="00F24BE7" w:rsidRDefault="00664B56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五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、交通安全融入學科教學活動：</w:t>
      </w:r>
    </w:p>
    <w:p w:rsidR="00F24BE7" w:rsidRPr="00F24BE7" w:rsidRDefault="00F24BE7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（一）教務處運用期初指導各科教學研究時機，要求授課老師適時結合課程將交通安全教育融入教學活動，以提升教學成果。</w:t>
      </w:r>
    </w:p>
    <w:p w:rsidR="00F24BE7" w:rsidRPr="00F24BE7" w:rsidRDefault="00035818" w:rsidP="004F205B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）推動小組得召集具專業技能之師生，共同製作交通安全教學教具，提升師生參與興趣。</w:t>
      </w:r>
    </w:p>
    <w:p w:rsidR="0067284B" w:rsidRPr="0067284B" w:rsidRDefault="00035818" w:rsidP="0067284B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）各學科（領域）在執行校外教學（參訪）須搭乘車輛時，總務處（事務組）應派員會同、帶隊教師、車輛駕駛等人員，依據車輛檢查表完成車輛安全檢查，並由帶隊教師向全體參學生實施行車安全宣導。</w:t>
      </w:r>
    </w:p>
    <w:p w:rsidR="00F24BE7" w:rsidRPr="00F24BE7" w:rsidRDefault="0067284B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六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、規劃交通安全教育情境佈置：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（一）配合本校現況，設置交通安全標誌。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（二）總務處負責汽、機車停車位規劃與標示工作。 </w:t>
      </w:r>
    </w:p>
    <w:p w:rsidR="0067284B" w:rsidRPr="0067284B" w:rsidRDefault="00E23E6B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（三）於公佈欄</w:t>
      </w:r>
      <w:r w:rsidR="0002170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與周報</w:t>
      </w:r>
      <w:r w:rsidR="00F24BE7"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適時公佈交通安全教育最新消息。</w:t>
      </w:r>
    </w:p>
    <w:p w:rsidR="00F24BE7" w:rsidRPr="00F24BE7" w:rsidRDefault="00D24C8C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 </w:t>
      </w:r>
      <w:r w:rsidR="00664B56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七</w:t>
      </w:r>
      <w:r w:rsidR="007133C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</w:t>
      </w:r>
      <w:r w:rsidR="00F24BE7"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學生交通安全管理與教育：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（一）嚴禁學生無照駕駛汽、機車，對領有駕駛執照申請騎乘機車上、放學之學生，則</w:t>
      </w:r>
      <w:proofErr w:type="gramStart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研</w:t>
      </w:r>
      <w:proofErr w:type="gramEnd"/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訂相關管制辦法管理。</w:t>
      </w:r>
    </w:p>
    <w:p w:rsidR="00F24BE7" w:rsidRPr="00F24BE7" w:rsidRDefault="00F24BE7" w:rsidP="00B5570F">
      <w:pPr>
        <w:widowControl/>
        <w:snapToGrid w:val="0"/>
        <w:ind w:left="909" w:hangingChars="303" w:hanging="90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（二）不鼓勵領有駕照學生騎乘機車，若路途太遠，由家長主動提出申請書辦理，惟學生騎乘期間仍須遵守各項交通安全規則，違反者依校規處理。</w:t>
      </w:r>
    </w:p>
    <w:p w:rsidR="00F24BE7" w:rsidRDefault="00F24BE7" w:rsidP="00B5570F">
      <w:pPr>
        <w:widowControl/>
        <w:snapToGrid w:val="0"/>
        <w:ind w:left="909" w:hangingChars="303" w:hanging="909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（三）對違反交通規則（騎乘機車、腳踏車</w:t>
      </w:r>
      <w:r w:rsidR="006F626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違規、行人闖越紅燈等事件）之學生除依校規處理外，</w:t>
      </w:r>
      <w:r w:rsidR="00035818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運用</w:t>
      </w: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時機實施交通安全教育。</w:t>
      </w:r>
    </w:p>
    <w:p w:rsidR="0067284B" w:rsidRPr="00F24BE7" w:rsidRDefault="0067284B" w:rsidP="00B5570F">
      <w:pPr>
        <w:widowControl/>
        <w:snapToGrid w:val="0"/>
        <w:ind w:left="818" w:hangingChars="303" w:hanging="81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陸、所需經費：</w:t>
      </w:r>
    </w:p>
    <w:p w:rsidR="00F24BE7" w:rsidRDefault="00F24BE7" w:rsidP="006346FA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有關</w:t>
      </w:r>
      <w:r w:rsidR="00B5570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購置維護本校交通安全所需各項器材，如交通錐、標語</w:t>
      </w:r>
      <w:r w:rsidR="00A0348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="00B5570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交管指揮LED棒等</w:t>
      </w:r>
      <w:r w:rsidR="00A0348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，以及外聘講師到校講師費</w:t>
      </w:r>
      <w:r w:rsidR="00B5570F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，統由校方經費支應。</w:t>
      </w:r>
    </w:p>
    <w:p w:rsidR="0067284B" w:rsidRPr="00F24BE7" w:rsidRDefault="0067284B" w:rsidP="006346FA">
      <w:pPr>
        <w:widowControl/>
        <w:snapToGrid w:val="0"/>
        <w:ind w:leftChars="250" w:left="6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柒</w:t>
      </w:r>
      <w:proofErr w:type="gramEnd"/>
      <w:r w:rsidRPr="00F24BE7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、本計畫如有未盡事宜，得補充修訂之。</w:t>
      </w:r>
    </w:p>
    <w:p w:rsidR="00F24BE7" w:rsidRPr="00F24BE7" w:rsidRDefault="00F24BE7" w:rsidP="00F24BE7">
      <w:pPr>
        <w:widowControl/>
        <w:snapToGrid w:val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24BE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承辦單位：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大直高中</w:t>
      </w:r>
      <w:r w:rsidR="00584098">
        <w:rPr>
          <w:rFonts w:ascii="Arial" w:eastAsia="標楷體" w:hAnsi="Arial" w:cs="Arial" w:hint="eastAsia"/>
          <w:sz w:val="28"/>
        </w:rPr>
        <w:t>學</w:t>
      </w:r>
      <w:proofErr w:type="gramStart"/>
      <w:r w:rsidR="00584098">
        <w:rPr>
          <w:rFonts w:ascii="Arial" w:eastAsia="標楷體" w:hAnsi="Arial" w:cs="Arial" w:hint="eastAsia"/>
          <w:sz w:val="28"/>
        </w:rPr>
        <w:t>務</w:t>
      </w:r>
      <w:proofErr w:type="gramEnd"/>
      <w:r w:rsidR="00584098">
        <w:rPr>
          <w:rFonts w:ascii="Arial" w:eastAsia="標楷體" w:hAnsi="Arial" w:cs="Arial" w:hint="eastAsia"/>
          <w:sz w:val="28"/>
        </w:rPr>
        <w:t>處</w:t>
      </w:r>
    </w:p>
    <w:p w:rsidR="00F568BA" w:rsidRPr="00913643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承辦人：</w:t>
      </w:r>
      <w:r w:rsidRPr="00913643">
        <w:rPr>
          <w:rFonts w:ascii="Arial" w:eastAsia="標楷體" w:hAnsi="Arial" w:cs="Arial"/>
          <w:sz w:val="28"/>
        </w:rPr>
        <w:t xml:space="preserve"> </w:t>
      </w:r>
      <w:r w:rsidR="002017A7">
        <w:rPr>
          <w:rFonts w:ascii="Arial" w:eastAsia="標楷體" w:hAnsi="Arial" w:cs="Arial" w:hint="eastAsia"/>
          <w:sz w:val="28"/>
        </w:rPr>
        <w:t xml:space="preserve">  </w:t>
      </w:r>
      <w:r w:rsidR="00C460FF">
        <w:rPr>
          <w:rFonts w:ascii="Arial" w:eastAsia="標楷體" w:hAnsi="Arial" w:cs="Arial" w:hint="eastAsia"/>
          <w:sz w:val="28"/>
        </w:rPr>
        <w:t>高晟</w:t>
      </w:r>
      <w:proofErr w:type="gramStart"/>
      <w:r w:rsidR="00C460FF">
        <w:rPr>
          <w:rFonts w:ascii="Arial" w:eastAsia="標楷體" w:hAnsi="Arial" w:cs="Arial" w:hint="eastAsia"/>
          <w:sz w:val="28"/>
        </w:rPr>
        <w:t>鏹</w:t>
      </w:r>
      <w:proofErr w:type="gramEnd"/>
      <w:r w:rsidR="0025742B">
        <w:rPr>
          <w:rFonts w:ascii="Arial" w:eastAsia="標楷體" w:hAnsi="Arial" w:cs="Arial" w:hint="eastAsia"/>
          <w:sz w:val="28"/>
        </w:rPr>
        <w:t>(</w:t>
      </w:r>
      <w:proofErr w:type="gramStart"/>
      <w:r w:rsidR="0025742B">
        <w:rPr>
          <w:rFonts w:ascii="Arial" w:eastAsia="標楷體" w:hAnsi="Arial" w:cs="Arial" w:hint="eastAsia"/>
          <w:sz w:val="28"/>
        </w:rPr>
        <w:t>校安人員</w:t>
      </w:r>
      <w:proofErr w:type="gramEnd"/>
      <w:r w:rsidR="0025742B">
        <w:rPr>
          <w:rFonts w:ascii="Arial" w:eastAsia="標楷體" w:hAnsi="Arial" w:cs="Arial" w:hint="eastAsia"/>
          <w:sz w:val="28"/>
        </w:rPr>
        <w:t>)</w:t>
      </w:r>
    </w:p>
    <w:p w:rsidR="00670A9C" w:rsidRDefault="00F568BA" w:rsidP="00F24BE7">
      <w:pPr>
        <w:snapToGrid w:val="0"/>
        <w:rPr>
          <w:rFonts w:ascii="Arial" w:eastAsia="標楷體" w:hAnsi="Arial" w:cs="Arial"/>
          <w:sz w:val="28"/>
        </w:rPr>
      </w:pPr>
      <w:r w:rsidRPr="00913643">
        <w:rPr>
          <w:rFonts w:ascii="Arial" w:eastAsia="標楷體" w:hAnsi="Arial" w:cs="Arial"/>
          <w:sz w:val="28"/>
        </w:rPr>
        <w:t>聯絡電話：</w:t>
      </w:r>
      <w:r w:rsidR="002017A7">
        <w:rPr>
          <w:rFonts w:ascii="Arial" w:eastAsia="標楷體" w:hAnsi="Arial" w:cs="Arial" w:hint="eastAsia"/>
          <w:sz w:val="28"/>
        </w:rPr>
        <w:t xml:space="preserve"> </w:t>
      </w:r>
      <w:r w:rsidRPr="00913643">
        <w:rPr>
          <w:rFonts w:ascii="Arial" w:eastAsia="標楷體" w:hAnsi="Arial" w:cs="Arial"/>
          <w:sz w:val="28"/>
        </w:rPr>
        <w:t>02-2533-4017#18</w:t>
      </w:r>
      <w:r w:rsidR="00A03484">
        <w:rPr>
          <w:rFonts w:ascii="Arial" w:eastAsia="標楷體" w:hAnsi="Arial" w:cs="Arial" w:hint="eastAsia"/>
          <w:sz w:val="28"/>
        </w:rPr>
        <w:t>4</w:t>
      </w:r>
    </w:p>
    <w:p w:rsidR="00670A9C" w:rsidRDefault="00670A9C">
      <w:pPr>
        <w:widowControl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br w:type="page"/>
      </w:r>
    </w:p>
    <w:tbl>
      <w:tblPr>
        <w:tblW w:w="10320" w:type="dxa"/>
        <w:tblInd w:w="-1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2101"/>
        <w:gridCol w:w="1112"/>
        <w:gridCol w:w="3954"/>
        <w:gridCol w:w="1483"/>
      </w:tblGrid>
      <w:tr w:rsidR="00670A9C" w:rsidTr="008A75EA">
        <w:trPr>
          <w:cantSplit/>
        </w:trPr>
        <w:tc>
          <w:tcPr>
            <w:tcW w:w="10320" w:type="dxa"/>
            <w:gridSpan w:val="5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臺北市立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大直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高級中學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110</w:t>
            </w: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</w:p>
          <w:p w:rsidR="00670A9C" w:rsidRPr="00840D86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840D86">
              <w:rPr>
                <w:rFonts w:ascii="標楷體" w:eastAsia="標楷體" w:hint="eastAsia"/>
                <w:b/>
                <w:bCs/>
                <w:sz w:val="32"/>
                <w:szCs w:val="32"/>
              </w:rPr>
              <w:t>交通安全教育委員會編組名單</w:t>
            </w:r>
          </w:p>
        </w:tc>
      </w:tr>
      <w:tr w:rsidR="00670A9C" w:rsidTr="008A75EA">
        <w:trPr>
          <w:trHeight w:val="629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職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954" w:type="dxa"/>
            <w:vAlign w:val="center"/>
          </w:tcPr>
          <w:p w:rsidR="00670A9C" w:rsidRDefault="00670A9C" w:rsidP="008A75E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掌</w:t>
            </w:r>
          </w:p>
        </w:tc>
        <w:tc>
          <w:tcPr>
            <w:tcW w:w="1483" w:type="dxa"/>
            <w:vAlign w:val="center"/>
          </w:tcPr>
          <w:p w:rsidR="00670A9C" w:rsidRDefault="00670A9C" w:rsidP="008A75E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備考</w:t>
            </w:r>
          </w:p>
        </w:tc>
      </w:tr>
      <w:tr w:rsidR="00670A9C" w:rsidTr="008A75EA">
        <w:trPr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林湧順</w:t>
            </w:r>
            <w:proofErr w:type="gramEnd"/>
          </w:p>
        </w:tc>
        <w:tc>
          <w:tcPr>
            <w:tcW w:w="3954" w:type="dxa"/>
            <w:vAlign w:val="center"/>
          </w:tcPr>
          <w:p w:rsidR="00670A9C" w:rsidRDefault="00670A9C" w:rsidP="008A75EA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綜理交通安全教育全般事宜</w:t>
            </w: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教務主任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王秀勻</w:t>
            </w:r>
            <w:proofErr w:type="gramEnd"/>
          </w:p>
        </w:tc>
        <w:tc>
          <w:tcPr>
            <w:tcW w:w="3954" w:type="dxa"/>
            <w:vMerge w:val="restart"/>
            <w:vAlign w:val="center"/>
          </w:tcPr>
          <w:p w:rsidR="00670A9C" w:rsidRDefault="00670A9C" w:rsidP="008A75EA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襄理交通安全教育全般事宜</w:t>
            </w: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主任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吳淑珍</w:t>
            </w:r>
          </w:p>
        </w:tc>
        <w:tc>
          <w:tcPr>
            <w:tcW w:w="3954" w:type="dxa"/>
            <w:vMerge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家長會</w:t>
            </w:r>
            <w:r w:rsidR="000D67B3">
              <w:rPr>
                <w:rFonts w:ascii="標楷體" w:eastAsia="標楷體" w:hint="eastAsia"/>
                <w:sz w:val="28"/>
              </w:rPr>
              <w:t>代表</w:t>
            </w:r>
          </w:p>
        </w:tc>
        <w:tc>
          <w:tcPr>
            <w:tcW w:w="1112" w:type="dxa"/>
            <w:vAlign w:val="center"/>
          </w:tcPr>
          <w:p w:rsidR="00670A9C" w:rsidRPr="0068293B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會長指派專人</w:t>
            </w:r>
          </w:p>
        </w:tc>
        <w:tc>
          <w:tcPr>
            <w:tcW w:w="3954" w:type="dxa"/>
            <w:vMerge w:val="restart"/>
            <w:vAlign w:val="center"/>
          </w:tcPr>
          <w:p w:rsidR="00670A9C" w:rsidRPr="00F268F2" w:rsidRDefault="00670A9C" w:rsidP="008A75EA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F268F2">
              <w:rPr>
                <w:rFonts w:eastAsia="標楷體" w:hint="eastAsia"/>
              </w:rPr>
              <w:t>提供本校交通安全教育工作</w:t>
            </w:r>
            <w:r w:rsidRPr="00F268F2">
              <w:rPr>
                <w:rFonts w:eastAsia="標楷體"/>
              </w:rPr>
              <w:t>諮詢及建言。</w:t>
            </w:r>
          </w:p>
          <w:p w:rsidR="00670A9C" w:rsidRPr="00F268F2" w:rsidRDefault="00670A9C" w:rsidP="008A75EA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F268F2">
              <w:rPr>
                <w:rFonts w:eastAsia="標楷體" w:hint="eastAsia"/>
              </w:rPr>
              <w:t>提供社區交通安全教育注意事項</w:t>
            </w:r>
          </w:p>
          <w:p w:rsidR="00670A9C" w:rsidRDefault="00670A9C" w:rsidP="008A75EA">
            <w:pPr>
              <w:spacing w:line="0" w:lineRule="atLeast"/>
              <w:ind w:left="360"/>
              <w:rPr>
                <w:rFonts w:ascii="標楷體" w:eastAsia="標楷體"/>
              </w:rPr>
            </w:pPr>
            <w:r w:rsidRPr="00F268F2">
              <w:rPr>
                <w:rFonts w:eastAsia="標楷體" w:hint="eastAsia"/>
              </w:rPr>
              <w:t>，關懷交通安全教育工作執行</w:t>
            </w:r>
            <w:r w:rsidRPr="003F20DF">
              <w:rPr>
                <w:rFonts w:ascii="標楷體" w:eastAsia="標楷體" w:hint="eastAsia"/>
              </w:rPr>
              <w:t>。</w:t>
            </w: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劍潭里里長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王迎珠</w:t>
            </w:r>
          </w:p>
        </w:tc>
        <w:tc>
          <w:tcPr>
            <w:tcW w:w="3954" w:type="dxa"/>
            <w:vMerge/>
            <w:vAlign w:val="center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大直里里長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蔡俊賢</w:t>
            </w:r>
          </w:p>
        </w:tc>
        <w:tc>
          <w:tcPr>
            <w:tcW w:w="3954" w:type="dxa"/>
            <w:vMerge/>
            <w:vAlign w:val="center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670A9C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顧問</w:t>
            </w:r>
          </w:p>
        </w:tc>
        <w:tc>
          <w:tcPr>
            <w:tcW w:w="2101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大直派出所所長</w:t>
            </w:r>
          </w:p>
        </w:tc>
        <w:tc>
          <w:tcPr>
            <w:tcW w:w="1112" w:type="dxa"/>
            <w:vAlign w:val="center"/>
          </w:tcPr>
          <w:p w:rsidR="00670A9C" w:rsidRDefault="00670A9C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黃敏</w:t>
            </w:r>
          </w:p>
        </w:tc>
        <w:tc>
          <w:tcPr>
            <w:tcW w:w="3954" w:type="dxa"/>
            <w:vMerge/>
            <w:vAlign w:val="center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483" w:type="dxa"/>
          </w:tcPr>
          <w:p w:rsidR="00670A9C" w:rsidRDefault="00670A9C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C33AFE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C33AFE" w:rsidRDefault="00C33AFE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C33AFE" w:rsidRDefault="00C33AFE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人事主任</w:t>
            </w:r>
          </w:p>
        </w:tc>
        <w:tc>
          <w:tcPr>
            <w:tcW w:w="1112" w:type="dxa"/>
            <w:vAlign w:val="center"/>
          </w:tcPr>
          <w:p w:rsidR="00C33AFE" w:rsidRDefault="00C33AFE" w:rsidP="008A75E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陳國</w:t>
            </w:r>
            <w:r w:rsidR="00F268F2">
              <w:rPr>
                <w:rFonts w:ascii="標楷體" w:eastAsia="標楷體" w:hint="eastAsia"/>
                <w:sz w:val="28"/>
              </w:rPr>
              <w:t>捷</w:t>
            </w:r>
          </w:p>
        </w:tc>
        <w:tc>
          <w:tcPr>
            <w:tcW w:w="3954" w:type="dxa"/>
            <w:vAlign w:val="center"/>
          </w:tcPr>
          <w:p w:rsidR="00C33AFE" w:rsidRDefault="00F268F2" w:rsidP="008A75EA">
            <w:pPr>
              <w:spacing w:line="0" w:lineRule="atLeast"/>
              <w:rPr>
                <w:rFonts w:ascii="標楷體" w:eastAsia="標楷體"/>
              </w:rPr>
            </w:pPr>
            <w:r w:rsidRPr="00F268F2">
              <w:rPr>
                <w:rFonts w:eastAsia="標楷體" w:hint="eastAsia"/>
              </w:rPr>
              <w:t>負責教職員工交通安全教育宣導。</w:t>
            </w:r>
          </w:p>
        </w:tc>
        <w:tc>
          <w:tcPr>
            <w:tcW w:w="1483" w:type="dxa"/>
          </w:tcPr>
          <w:p w:rsidR="00C33AFE" w:rsidRDefault="00C33AFE" w:rsidP="008A75E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930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會計主任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江心琳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</w:rPr>
            </w:pPr>
            <w:r w:rsidRPr="00F268F2">
              <w:rPr>
                <w:rFonts w:eastAsia="標楷體"/>
              </w:rPr>
              <w:t>交通安全教育各項經費、預算之審核。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總務主任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林國華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>邊</w:t>
            </w:r>
            <w:r>
              <w:rPr>
                <w:rFonts w:eastAsia="標楷體" w:hint="eastAsia"/>
              </w:rPr>
              <w:t>交通安全教育環境之</w:t>
            </w:r>
            <w:r w:rsidRPr="003F20DF">
              <w:rPr>
                <w:rFonts w:eastAsia="標楷體" w:hint="eastAsia"/>
              </w:rPr>
              <w:t>維護與</w:t>
            </w:r>
          </w:p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3F20DF">
              <w:rPr>
                <w:rFonts w:eastAsia="標楷體" w:hint="eastAsia"/>
              </w:rPr>
              <w:t>總務行政事宜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輔導主任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吳姿瑩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F268F2">
              <w:rPr>
                <w:rFonts w:ascii="標楷體" w:eastAsia="標楷體"/>
              </w:rPr>
              <w:t>協助</w:t>
            </w:r>
            <w:r w:rsidRPr="00F268F2">
              <w:rPr>
                <w:rFonts w:ascii="標楷體" w:eastAsia="標楷體" w:hint="eastAsia"/>
              </w:rPr>
              <w:t>違規學生輔導工作。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圖書館主任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蔡俊雄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C33AFE">
              <w:rPr>
                <w:rFonts w:eastAsia="標楷體"/>
              </w:rPr>
              <w:t>協助建立交</w:t>
            </w:r>
            <w:r>
              <w:rPr>
                <w:rFonts w:eastAsia="標楷體" w:hint="eastAsia"/>
              </w:rPr>
              <w:t>通</w:t>
            </w:r>
            <w:r w:rsidRPr="00C33AFE">
              <w:rPr>
                <w:rFonts w:eastAsia="標楷體"/>
              </w:rPr>
              <w:t>安</w:t>
            </w:r>
            <w:r>
              <w:rPr>
                <w:rFonts w:eastAsia="標楷體" w:hint="eastAsia"/>
              </w:rPr>
              <w:t>全</w:t>
            </w:r>
            <w:r w:rsidRPr="00C33AFE">
              <w:rPr>
                <w:rFonts w:eastAsia="標楷體"/>
              </w:rPr>
              <w:t>圖書專區。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教師會會長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姚婷齡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聯絡教師有關交通安全教育之事宜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學生會代表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羅芯宇</w:t>
            </w:r>
            <w:proofErr w:type="gramEnd"/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向學生宣導交通安全事宜及意見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cantSplit/>
          <w:trHeight w:val="886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生輔組長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李政達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負責</w:t>
            </w:r>
            <w:proofErr w:type="gramStart"/>
            <w:r>
              <w:rPr>
                <w:rFonts w:ascii="標楷體" w:eastAsia="標楷體" w:hint="eastAsia"/>
              </w:rPr>
              <w:t>交通安全教宣及</w:t>
            </w:r>
            <w:proofErr w:type="gramEnd"/>
            <w:r>
              <w:rPr>
                <w:rFonts w:ascii="標楷體" w:eastAsia="標楷體" w:hint="eastAsia"/>
              </w:rPr>
              <w:t>督導執行交通安全教育推展之各項事宜</w:t>
            </w:r>
            <w:r>
              <w:rPr>
                <w:rFonts w:ascii="標楷體" w:eastAsia="標楷體"/>
              </w:rPr>
              <w:t>。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8A75EA">
        <w:trPr>
          <w:trHeight w:val="930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F711B">
              <w:rPr>
                <w:rFonts w:ascii="標楷體" w:eastAsia="標楷體" w:hint="eastAsia"/>
                <w:sz w:val="28"/>
              </w:rPr>
              <w:t>生</w:t>
            </w:r>
            <w:r>
              <w:rPr>
                <w:rFonts w:ascii="標楷體" w:eastAsia="標楷體" w:hint="eastAsia"/>
                <w:sz w:val="28"/>
              </w:rPr>
              <w:t>教</w:t>
            </w:r>
            <w:r w:rsidRPr="002F711B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A86D25">
              <w:rPr>
                <w:rFonts w:ascii="標楷體" w:eastAsia="標楷體" w:hint="eastAsia"/>
                <w:sz w:val="28"/>
              </w:rPr>
              <w:t>楊曙戎</w:t>
            </w:r>
          </w:p>
        </w:tc>
        <w:tc>
          <w:tcPr>
            <w:tcW w:w="3954" w:type="dxa"/>
            <w:vAlign w:val="center"/>
          </w:tcPr>
          <w:p w:rsidR="00F268F2" w:rsidRDefault="00F268F2" w:rsidP="00F268F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</w:t>
            </w:r>
            <w:proofErr w:type="gramStart"/>
            <w:r>
              <w:rPr>
                <w:rFonts w:ascii="標楷體" w:eastAsia="標楷體" w:hint="eastAsia"/>
              </w:rPr>
              <w:t>交通安全教宣事宜</w:t>
            </w:r>
            <w:proofErr w:type="gramEnd"/>
            <w:r>
              <w:rPr>
                <w:rFonts w:ascii="標楷體" w:eastAsia="標楷體" w:hint="eastAsia"/>
              </w:rPr>
              <w:t xml:space="preserve">。  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F268F2" w:rsidTr="00265253">
        <w:trPr>
          <w:trHeight w:val="930"/>
        </w:trPr>
        <w:tc>
          <w:tcPr>
            <w:tcW w:w="1670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幹事</w:t>
            </w:r>
          </w:p>
        </w:tc>
        <w:tc>
          <w:tcPr>
            <w:tcW w:w="2101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校安人員</w:t>
            </w:r>
            <w:proofErr w:type="gramEnd"/>
          </w:p>
        </w:tc>
        <w:tc>
          <w:tcPr>
            <w:tcW w:w="1112" w:type="dxa"/>
            <w:vAlign w:val="center"/>
          </w:tcPr>
          <w:p w:rsidR="00F268F2" w:rsidRDefault="00F268F2" w:rsidP="00F268F2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高晟</w:t>
            </w:r>
            <w:proofErr w:type="gramStart"/>
            <w:r>
              <w:rPr>
                <w:rFonts w:ascii="標楷體" w:eastAsia="標楷體" w:hint="eastAsia"/>
                <w:sz w:val="28"/>
              </w:rPr>
              <w:t>鏹</w:t>
            </w:r>
            <w:proofErr w:type="gramEnd"/>
          </w:p>
        </w:tc>
        <w:tc>
          <w:tcPr>
            <w:tcW w:w="3954" w:type="dxa"/>
          </w:tcPr>
          <w:p w:rsidR="00F268F2" w:rsidRDefault="00F268F2" w:rsidP="00F268F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負責執行交通安全教育推展之各項事宜</w:t>
            </w:r>
            <w:r>
              <w:rPr>
                <w:rFonts w:ascii="標楷體" w:eastAsia="標楷體"/>
              </w:rPr>
              <w:t>。</w:t>
            </w:r>
          </w:p>
        </w:tc>
        <w:tc>
          <w:tcPr>
            <w:tcW w:w="1483" w:type="dxa"/>
          </w:tcPr>
          <w:p w:rsidR="00F268F2" w:rsidRDefault="00F268F2" w:rsidP="00F268F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670A9C" w:rsidRDefault="00670A9C" w:rsidP="004262BC">
      <w:pPr>
        <w:pStyle w:val="aa"/>
        <w:spacing w:line="0" w:lineRule="atLeast"/>
        <w:rPr>
          <w:rFonts w:hAnsi="標楷體"/>
          <w:b/>
          <w:sz w:val="40"/>
          <w:szCs w:val="40"/>
        </w:rPr>
      </w:pPr>
    </w:p>
    <w:sectPr w:rsidR="00670A9C" w:rsidSect="00CF67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2E" w:rsidRDefault="00C0422E" w:rsidP="002C493C">
      <w:r>
        <w:separator/>
      </w:r>
    </w:p>
  </w:endnote>
  <w:endnote w:type="continuationSeparator" w:id="0">
    <w:p w:rsidR="00C0422E" w:rsidRDefault="00C0422E" w:rsidP="002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2E" w:rsidRDefault="00C0422E" w:rsidP="002C493C">
      <w:r>
        <w:separator/>
      </w:r>
    </w:p>
  </w:footnote>
  <w:footnote w:type="continuationSeparator" w:id="0">
    <w:p w:rsidR="00C0422E" w:rsidRDefault="00C0422E" w:rsidP="002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E41AC"/>
    <w:multiLevelType w:val="hybridMultilevel"/>
    <w:tmpl w:val="6A84DF4E"/>
    <w:lvl w:ilvl="0" w:tplc="7C1A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7"/>
    <w:rsid w:val="00021706"/>
    <w:rsid w:val="00035818"/>
    <w:rsid w:val="00077F65"/>
    <w:rsid w:val="000B5F45"/>
    <w:rsid w:val="000C596A"/>
    <w:rsid w:val="000D67B3"/>
    <w:rsid w:val="00121977"/>
    <w:rsid w:val="00167BF3"/>
    <w:rsid w:val="001A256C"/>
    <w:rsid w:val="001E4DFF"/>
    <w:rsid w:val="002017A7"/>
    <w:rsid w:val="00206C0C"/>
    <w:rsid w:val="00206D8B"/>
    <w:rsid w:val="00227C05"/>
    <w:rsid w:val="00235617"/>
    <w:rsid w:val="0025742B"/>
    <w:rsid w:val="00273055"/>
    <w:rsid w:val="002C493C"/>
    <w:rsid w:val="002D0753"/>
    <w:rsid w:val="0036711C"/>
    <w:rsid w:val="00372AA0"/>
    <w:rsid w:val="00402307"/>
    <w:rsid w:val="004262BC"/>
    <w:rsid w:val="00427215"/>
    <w:rsid w:val="00435B8A"/>
    <w:rsid w:val="0045121D"/>
    <w:rsid w:val="00464543"/>
    <w:rsid w:val="00480B96"/>
    <w:rsid w:val="004B3B08"/>
    <w:rsid w:val="004C77CD"/>
    <w:rsid w:val="004F205B"/>
    <w:rsid w:val="005153AF"/>
    <w:rsid w:val="0056309E"/>
    <w:rsid w:val="00584098"/>
    <w:rsid w:val="00591E68"/>
    <w:rsid w:val="005A244F"/>
    <w:rsid w:val="005B7CE4"/>
    <w:rsid w:val="005E39E6"/>
    <w:rsid w:val="00623ED8"/>
    <w:rsid w:val="006346FA"/>
    <w:rsid w:val="00637067"/>
    <w:rsid w:val="00664B56"/>
    <w:rsid w:val="00670A9C"/>
    <w:rsid w:val="0067284B"/>
    <w:rsid w:val="006B1CAD"/>
    <w:rsid w:val="006F626F"/>
    <w:rsid w:val="007133C7"/>
    <w:rsid w:val="00722876"/>
    <w:rsid w:val="007343C2"/>
    <w:rsid w:val="00771D08"/>
    <w:rsid w:val="007818F3"/>
    <w:rsid w:val="007B6B23"/>
    <w:rsid w:val="007D0CE0"/>
    <w:rsid w:val="007F12D7"/>
    <w:rsid w:val="00812B7C"/>
    <w:rsid w:val="0086531A"/>
    <w:rsid w:val="00913643"/>
    <w:rsid w:val="009431A6"/>
    <w:rsid w:val="00954476"/>
    <w:rsid w:val="009674D1"/>
    <w:rsid w:val="00970549"/>
    <w:rsid w:val="00A03484"/>
    <w:rsid w:val="00A55229"/>
    <w:rsid w:val="00A71F54"/>
    <w:rsid w:val="00AB4C93"/>
    <w:rsid w:val="00AC0064"/>
    <w:rsid w:val="00AC4EE1"/>
    <w:rsid w:val="00B078D0"/>
    <w:rsid w:val="00B5570F"/>
    <w:rsid w:val="00B62E88"/>
    <w:rsid w:val="00B63730"/>
    <w:rsid w:val="00B8793F"/>
    <w:rsid w:val="00C0422E"/>
    <w:rsid w:val="00C15AA0"/>
    <w:rsid w:val="00C33AFE"/>
    <w:rsid w:val="00C346AA"/>
    <w:rsid w:val="00C460FF"/>
    <w:rsid w:val="00C7740C"/>
    <w:rsid w:val="00C81619"/>
    <w:rsid w:val="00CB70AF"/>
    <w:rsid w:val="00CF67B6"/>
    <w:rsid w:val="00D14ADF"/>
    <w:rsid w:val="00D24C8C"/>
    <w:rsid w:val="00D57DC1"/>
    <w:rsid w:val="00D66D42"/>
    <w:rsid w:val="00D84DE6"/>
    <w:rsid w:val="00D86CDD"/>
    <w:rsid w:val="00DC13D4"/>
    <w:rsid w:val="00DC51C6"/>
    <w:rsid w:val="00DF3417"/>
    <w:rsid w:val="00DF5C67"/>
    <w:rsid w:val="00E00CD4"/>
    <w:rsid w:val="00E11C05"/>
    <w:rsid w:val="00E23E6B"/>
    <w:rsid w:val="00EC7F3B"/>
    <w:rsid w:val="00F12EB1"/>
    <w:rsid w:val="00F24BE7"/>
    <w:rsid w:val="00F268F2"/>
    <w:rsid w:val="00F568BA"/>
    <w:rsid w:val="00FA1061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C39B1-0479-429F-88D8-B26F0F0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24BE7"/>
  </w:style>
  <w:style w:type="paragraph" w:styleId="a3">
    <w:name w:val="Balloon Text"/>
    <w:basedOn w:val="a"/>
    <w:link w:val="a4"/>
    <w:uiPriority w:val="99"/>
    <w:semiHidden/>
    <w:unhideWhenUsed/>
    <w:rsid w:val="00E00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C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93C"/>
    <w:rPr>
      <w:sz w:val="20"/>
      <w:szCs w:val="20"/>
    </w:rPr>
  </w:style>
  <w:style w:type="paragraph" w:styleId="a9">
    <w:name w:val="List Paragraph"/>
    <w:basedOn w:val="a"/>
    <w:uiPriority w:val="34"/>
    <w:qFormat/>
    <w:rsid w:val="00664B56"/>
    <w:pPr>
      <w:ind w:leftChars="200" w:left="480"/>
    </w:pPr>
  </w:style>
  <w:style w:type="paragraph" w:styleId="aa">
    <w:name w:val="Body Text"/>
    <w:basedOn w:val="a"/>
    <w:link w:val="ab"/>
    <w:rsid w:val="00670A9C"/>
    <w:rPr>
      <w:rFonts w:ascii="標楷體" w:eastAsia="標楷體" w:hAnsi="Times New Roman" w:cs="Times New Roman"/>
      <w:sz w:val="44"/>
      <w:szCs w:val="20"/>
    </w:rPr>
  </w:style>
  <w:style w:type="character" w:customStyle="1" w:styleId="ab">
    <w:name w:val="本文 字元"/>
    <w:basedOn w:val="a0"/>
    <w:link w:val="aa"/>
    <w:rsid w:val="00670A9C"/>
    <w:rPr>
      <w:rFonts w:ascii="標楷體" w:eastAsia="標楷體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2020-08-13T02:57:00Z</cp:lastPrinted>
  <dcterms:created xsi:type="dcterms:W3CDTF">2022-03-30T00:55:00Z</dcterms:created>
  <dcterms:modified xsi:type="dcterms:W3CDTF">2022-03-30T00:55:00Z</dcterms:modified>
</cp:coreProperties>
</file>