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13" w:rsidRPr="006F5B59" w:rsidRDefault="006F5B59" w:rsidP="006F5B59">
      <w:pPr>
        <w:ind w:firstLineChars="236" w:firstLine="850"/>
        <w:jc w:val="center"/>
        <w:rPr>
          <w:rFonts w:ascii="標楷體" w:eastAsia="標楷體" w:hAnsi="標楷體"/>
          <w:color w:val="4D4D4D"/>
          <w:sz w:val="36"/>
          <w:szCs w:val="36"/>
          <w:shd w:val="clear" w:color="auto" w:fill="FFFFFF"/>
        </w:rPr>
      </w:pPr>
      <w:r>
        <w:rPr>
          <w:rFonts w:ascii="標楷體" w:eastAsia="標楷體" w:hAnsi="標楷體" w:hint="eastAsia"/>
          <w:color w:val="4D4D4D"/>
          <w:sz w:val="36"/>
          <w:szCs w:val="36"/>
          <w:shd w:val="clear" w:color="auto" w:fill="FFFFFF"/>
        </w:rPr>
        <w:t>台北市立</w:t>
      </w:r>
      <w:r w:rsidR="00CD3E13" w:rsidRPr="006F5B59">
        <w:rPr>
          <w:rFonts w:ascii="標楷體" w:eastAsia="標楷體" w:hAnsi="標楷體" w:hint="eastAsia"/>
          <w:color w:val="4D4D4D"/>
          <w:sz w:val="36"/>
          <w:szCs w:val="36"/>
          <w:shd w:val="clear" w:color="auto" w:fill="FFFFFF"/>
        </w:rPr>
        <w:t>大直高中體重過輕衛教單張</w:t>
      </w:r>
    </w:p>
    <w:p w:rsidR="006F5B59" w:rsidRPr="0067535F" w:rsidRDefault="006F5B59" w:rsidP="006F5B59">
      <w:pPr>
        <w:rPr>
          <w:rFonts w:ascii="標楷體" w:eastAsia="標楷體" w:hAnsi="標楷體" w:hint="eastAsia"/>
          <w:b/>
        </w:rPr>
      </w:pPr>
      <w:r w:rsidRPr="0067535F">
        <w:rPr>
          <w:rFonts w:ascii="標楷體" w:eastAsia="標楷體" w:hAnsi="標楷體" w:hint="eastAsia"/>
          <w:b/>
        </w:rPr>
        <w:t>一、BMI的認識：</w:t>
      </w:r>
    </w:p>
    <w:p w:rsidR="006F5B59" w:rsidRDefault="006F5B59" w:rsidP="006F5B59">
      <w:pPr>
        <w:spacing w:line="380" w:lineRule="exact"/>
        <w:ind w:firstLineChars="236" w:firstLine="566"/>
        <w:rPr>
          <w:rFonts w:ascii="標楷體" w:eastAsia="標楷體" w:hAnsi="標楷體"/>
          <w:color w:val="4D4D4D"/>
          <w:shd w:val="clear" w:color="auto" w:fill="FFFFFF"/>
        </w:rPr>
      </w:pPr>
      <w:r w:rsidRPr="006F5B59">
        <w:rPr>
          <w:rFonts w:ascii="標楷體" w:eastAsia="標楷體" w:hAnsi="標楷體" w:hint="eastAsia"/>
          <w:color w:val="4D4D4D"/>
          <w:shd w:val="clear" w:color="auto" w:fill="FFFFFF"/>
        </w:rPr>
        <w:t>一般以身體質量指數</w:t>
      </w:r>
      <w:r w:rsidRPr="006F5B59">
        <w:rPr>
          <w:rFonts w:ascii="標楷體" w:eastAsia="標楷體" w:hAnsi="標楷體"/>
          <w:color w:val="4D4D4D"/>
          <w:shd w:val="clear" w:color="auto" w:fill="FFFFFF"/>
        </w:rPr>
        <w:t>(Body Mass Index,BMI)</w:t>
      </w:r>
      <w:r w:rsidRPr="006F5B59">
        <w:rPr>
          <w:rFonts w:ascii="標楷體" w:eastAsia="標楷體" w:hAnsi="標楷體" w:hint="eastAsia"/>
          <w:color w:val="4D4D4D"/>
          <w:shd w:val="clear" w:color="auto" w:fill="FFFFFF"/>
        </w:rPr>
        <w:t>作為兒童及青少年過重、肥胖及過輕的檢定方法，因為兒童及青少年還在生長發育，身高增長，體重也會變動，所以需要參考衛福部公布之「兒童及青少年生長身體質量指數</w:t>
      </w:r>
      <w:r w:rsidRPr="006F5B59">
        <w:rPr>
          <w:rFonts w:ascii="標楷體" w:eastAsia="標楷體" w:hAnsi="標楷體"/>
          <w:color w:val="4D4D4D"/>
          <w:shd w:val="clear" w:color="auto" w:fill="FFFFFF"/>
        </w:rPr>
        <w:t>(BMI)</w:t>
      </w:r>
      <w:r w:rsidRPr="006F5B59">
        <w:rPr>
          <w:rFonts w:ascii="標楷體" w:eastAsia="標楷體" w:hAnsi="標楷體" w:hint="eastAsia"/>
          <w:color w:val="4D4D4D"/>
          <w:shd w:val="clear" w:color="auto" w:fill="FFFFFF"/>
        </w:rPr>
        <w:t>建議值」，對照年齡和性別並計算</w:t>
      </w:r>
      <w:r w:rsidRPr="006F5B59">
        <w:rPr>
          <w:rFonts w:ascii="標楷體" w:eastAsia="標楷體" w:hAnsi="標楷體"/>
          <w:color w:val="4D4D4D"/>
          <w:shd w:val="clear" w:color="auto" w:fill="FFFFFF"/>
        </w:rPr>
        <w:t>BMI</w:t>
      </w:r>
      <w:r w:rsidRPr="006F5B59">
        <w:rPr>
          <w:rFonts w:ascii="標楷體" w:eastAsia="標楷體" w:hAnsi="標楷體" w:hint="eastAsia"/>
          <w:color w:val="4D4D4D"/>
          <w:shd w:val="clear" w:color="auto" w:fill="FFFFFF"/>
        </w:rPr>
        <w:t>值，就可以判斷自己的體重是否標準了。</w:t>
      </w:r>
    </w:p>
    <w:p w:rsidR="006F5B59" w:rsidRDefault="006F5B59" w:rsidP="006F5B59">
      <w:pPr>
        <w:ind w:firstLineChars="225" w:firstLine="540"/>
        <w:rPr>
          <w:rFonts w:ascii="標楷體" w:eastAsia="標楷體" w:hAnsi="標楷體"/>
        </w:rPr>
      </w:pPr>
      <w:r w:rsidRPr="008A6E92">
        <w:rPr>
          <w:rFonts w:ascii="標楷體" w:eastAsia="標楷體" w:hAnsi="標楷體" w:hint="eastAsia"/>
        </w:rPr>
        <w:t>身體質量指數（BMI）=體重（公斤）/身高（</w:t>
      </w:r>
      <w:r w:rsidRPr="00596FF4">
        <w:rPr>
          <w:rFonts w:ascii="標楷體" w:eastAsia="標楷體" w:hAnsi="標楷體" w:hint="eastAsia"/>
          <w:b/>
        </w:rPr>
        <w:t>公尺</w:t>
      </w:r>
      <w:r w:rsidRPr="008A6E92">
        <w:rPr>
          <w:rFonts w:ascii="標楷體" w:eastAsia="標楷體" w:hAnsi="標楷體" w:hint="eastAsia"/>
        </w:rPr>
        <w:t>）的平方，下表依年齡、性別</w:t>
      </w:r>
      <w:r>
        <w:rPr>
          <w:rFonts w:ascii="標楷體" w:eastAsia="標楷體" w:hAnsi="標楷體" w:hint="eastAsia"/>
        </w:rPr>
        <w:t>，</w:t>
      </w:r>
      <w:r w:rsidRPr="008A6E92">
        <w:rPr>
          <w:rFonts w:ascii="標楷體" w:eastAsia="標楷體" w:hAnsi="標楷體" w:hint="eastAsia"/>
        </w:rPr>
        <w:t>以BMI值判別體重是否</w:t>
      </w:r>
      <w:r>
        <w:rPr>
          <w:rFonts w:ascii="標楷體" w:eastAsia="標楷體" w:hAnsi="標楷體" w:hint="eastAsia"/>
        </w:rPr>
        <w:t>過輕</w:t>
      </w:r>
      <w:r w:rsidRPr="008A6E92">
        <w:rPr>
          <w:rFonts w:ascii="標楷體" w:eastAsia="標楷體" w:hAnsi="標楷體" w:hint="eastAsia"/>
        </w:rPr>
        <w:t>：</w:t>
      </w:r>
    </w:p>
    <w:p w:rsidR="006F5B59" w:rsidRPr="008A6E92" w:rsidRDefault="006F5B59" w:rsidP="006F5B59">
      <w:pPr>
        <w:ind w:firstLineChars="225" w:firstLine="540"/>
        <w:rPr>
          <w:rFonts w:ascii="標楷體" w:eastAsia="標楷體" w:hAnsi="標楷體" w:hint="eastAsia"/>
        </w:rPr>
      </w:pPr>
    </w:p>
    <w:tbl>
      <w:tblPr>
        <w:tblW w:w="946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1308"/>
        <w:gridCol w:w="1320"/>
        <w:gridCol w:w="1620"/>
        <w:gridCol w:w="1440"/>
        <w:gridCol w:w="1440"/>
      </w:tblGrid>
      <w:tr w:rsidR="006F5B59" w:rsidRPr="00FF6DB0" w:rsidTr="001B4F8C">
        <w:tc>
          <w:tcPr>
            <w:tcW w:w="720" w:type="dxa"/>
            <w:vMerge w:val="restart"/>
            <w:shd w:val="clear" w:color="auto" w:fill="E6E6E6"/>
          </w:tcPr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4248" w:type="dxa"/>
            <w:gridSpan w:val="3"/>
            <w:shd w:val="clear" w:color="auto" w:fill="E6E6E6"/>
          </w:tcPr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男生</w:t>
            </w:r>
          </w:p>
        </w:tc>
        <w:tc>
          <w:tcPr>
            <w:tcW w:w="4500" w:type="dxa"/>
            <w:gridSpan w:val="3"/>
            <w:shd w:val="clear" w:color="auto" w:fill="E6E6E6"/>
          </w:tcPr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女生</w:t>
            </w:r>
          </w:p>
        </w:tc>
      </w:tr>
      <w:tr w:rsidR="006F5B59" w:rsidRPr="00FF6DB0" w:rsidTr="001B4F8C">
        <w:tc>
          <w:tcPr>
            <w:tcW w:w="720" w:type="dxa"/>
            <w:vMerge/>
            <w:shd w:val="clear" w:color="auto" w:fill="E6E6E6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shd w:val="clear" w:color="auto" w:fill="E6E6E6"/>
          </w:tcPr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正常範圍</w:t>
            </w:r>
          </w:p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（BMI介於）</w:t>
            </w:r>
          </w:p>
        </w:tc>
        <w:tc>
          <w:tcPr>
            <w:tcW w:w="1308" w:type="dxa"/>
            <w:shd w:val="clear" w:color="auto" w:fill="E6E6E6"/>
          </w:tcPr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過重</w:t>
            </w:r>
          </w:p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（BMI≧）</w:t>
            </w:r>
          </w:p>
        </w:tc>
        <w:tc>
          <w:tcPr>
            <w:tcW w:w="1320" w:type="dxa"/>
            <w:shd w:val="clear" w:color="auto" w:fill="E6E6E6"/>
          </w:tcPr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肥胖</w:t>
            </w:r>
          </w:p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（BMI≧）</w:t>
            </w:r>
          </w:p>
        </w:tc>
        <w:tc>
          <w:tcPr>
            <w:tcW w:w="1620" w:type="dxa"/>
            <w:shd w:val="clear" w:color="auto" w:fill="E6E6E6"/>
          </w:tcPr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正常範圍</w:t>
            </w:r>
          </w:p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（BMI介於）</w:t>
            </w:r>
          </w:p>
        </w:tc>
        <w:tc>
          <w:tcPr>
            <w:tcW w:w="1440" w:type="dxa"/>
            <w:shd w:val="clear" w:color="auto" w:fill="E6E6E6"/>
          </w:tcPr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過重</w:t>
            </w:r>
          </w:p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（BMI≧）</w:t>
            </w:r>
          </w:p>
        </w:tc>
        <w:tc>
          <w:tcPr>
            <w:tcW w:w="1440" w:type="dxa"/>
            <w:shd w:val="clear" w:color="auto" w:fill="E6E6E6"/>
          </w:tcPr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肥胖</w:t>
            </w:r>
          </w:p>
          <w:p w:rsidR="006F5B59" w:rsidRPr="00FF6DB0" w:rsidRDefault="006F5B59" w:rsidP="001B4F8C">
            <w:pPr>
              <w:jc w:val="center"/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（BMI≧）</w:t>
            </w:r>
          </w:p>
        </w:tc>
      </w:tr>
      <w:tr w:rsidR="006F5B59" w:rsidRPr="00FF6DB0" w:rsidTr="001B4F8C">
        <w:tc>
          <w:tcPr>
            <w:tcW w:w="7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/>
              </w:rPr>
              <w:t>15.2-21.3</w:t>
            </w:r>
          </w:p>
        </w:tc>
        <w:tc>
          <w:tcPr>
            <w:tcW w:w="1308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21.</w:t>
            </w:r>
            <w:r w:rsidRPr="00FF6DB0">
              <w:rPr>
                <w:rFonts w:ascii="標楷體" w:eastAsia="標楷體" w:hAnsi="標楷體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23.9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15.2</w:t>
            </w:r>
            <w:r w:rsidRPr="00FF6DB0">
              <w:rPr>
                <w:rFonts w:ascii="標楷體" w:eastAsia="標楷體" w:hAnsi="標楷體"/>
              </w:rPr>
              <w:t>-21.3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21.3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23.</w:t>
            </w:r>
            <w:r w:rsidRPr="00FF6DB0">
              <w:rPr>
                <w:rFonts w:ascii="標楷體" w:eastAsia="標楷體" w:hAnsi="標楷體"/>
              </w:rPr>
              <w:t>5</w:t>
            </w:r>
          </w:p>
        </w:tc>
      </w:tr>
      <w:tr w:rsidR="006F5B59" w:rsidRPr="00FF6DB0" w:rsidTr="001B4F8C">
        <w:tc>
          <w:tcPr>
            <w:tcW w:w="7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15.7-21.9</w:t>
            </w:r>
          </w:p>
        </w:tc>
        <w:tc>
          <w:tcPr>
            <w:tcW w:w="1308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21.9</w:t>
            </w:r>
          </w:p>
        </w:tc>
        <w:tc>
          <w:tcPr>
            <w:tcW w:w="13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24.5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15.7-21.9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21.9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24.3</w:t>
            </w:r>
          </w:p>
        </w:tc>
      </w:tr>
      <w:tr w:rsidR="006F5B59" w:rsidRPr="00FF6DB0" w:rsidTr="001B4F8C">
        <w:tc>
          <w:tcPr>
            <w:tcW w:w="7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16.3-22.5</w:t>
            </w:r>
          </w:p>
        </w:tc>
        <w:tc>
          <w:tcPr>
            <w:tcW w:w="1308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13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25.0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16.3-22.5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24.9</w:t>
            </w:r>
          </w:p>
        </w:tc>
      </w:tr>
      <w:tr w:rsidR="006F5B59" w:rsidRPr="00FF6DB0" w:rsidTr="001B4F8C">
        <w:tc>
          <w:tcPr>
            <w:tcW w:w="7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16.9-22.9</w:t>
            </w:r>
          </w:p>
        </w:tc>
        <w:tc>
          <w:tcPr>
            <w:tcW w:w="1308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22.9</w:t>
            </w:r>
          </w:p>
        </w:tc>
        <w:tc>
          <w:tcPr>
            <w:tcW w:w="13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25.4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16.7-22.7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22.7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25.2</w:t>
            </w:r>
          </w:p>
        </w:tc>
      </w:tr>
      <w:tr w:rsidR="006F5B59" w:rsidRPr="00FF6DB0" w:rsidTr="001B4F8C">
        <w:tc>
          <w:tcPr>
            <w:tcW w:w="7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17.4-23.3</w:t>
            </w:r>
          </w:p>
        </w:tc>
        <w:tc>
          <w:tcPr>
            <w:tcW w:w="1308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23.3</w:t>
            </w:r>
          </w:p>
        </w:tc>
        <w:tc>
          <w:tcPr>
            <w:tcW w:w="13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25.6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17.1-22.7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22.7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25.3</w:t>
            </w:r>
          </w:p>
        </w:tc>
      </w:tr>
      <w:tr w:rsidR="006F5B59" w:rsidRPr="00FF6DB0" w:rsidTr="001B4F8C">
        <w:tc>
          <w:tcPr>
            <w:tcW w:w="7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17.8-23.5</w:t>
            </w:r>
          </w:p>
        </w:tc>
        <w:tc>
          <w:tcPr>
            <w:tcW w:w="1308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23.5</w:t>
            </w:r>
          </w:p>
        </w:tc>
        <w:tc>
          <w:tcPr>
            <w:tcW w:w="13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25.6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17.3</w:t>
            </w:r>
            <w:r w:rsidRPr="00FF6DB0">
              <w:rPr>
                <w:rFonts w:ascii="標楷體" w:eastAsia="標楷體" w:hAnsi="標楷體"/>
              </w:rPr>
              <w:t>-22.7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22.7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25.3</w:t>
            </w:r>
          </w:p>
        </w:tc>
      </w:tr>
      <w:tr w:rsidR="006F5B59" w:rsidRPr="00FF6DB0" w:rsidTr="001B4F8C">
        <w:tc>
          <w:tcPr>
            <w:tcW w:w="7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18.5-24</w:t>
            </w:r>
            <w:r w:rsidRPr="00FF6DB0">
              <w:rPr>
                <w:rFonts w:ascii="標楷體" w:eastAsia="標楷體" w:hAnsi="標楷體"/>
              </w:rPr>
              <w:t>.0</w:t>
            </w:r>
          </w:p>
        </w:tc>
        <w:tc>
          <w:tcPr>
            <w:tcW w:w="1308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24</w:t>
            </w:r>
            <w:r w:rsidRPr="00FF6DB0">
              <w:rPr>
                <w:rFonts w:ascii="標楷體" w:eastAsia="標楷體" w:hAnsi="標楷體"/>
              </w:rPr>
              <w:t>.0</w:t>
            </w:r>
          </w:p>
        </w:tc>
        <w:tc>
          <w:tcPr>
            <w:tcW w:w="13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27</w:t>
            </w:r>
            <w:r w:rsidRPr="00FF6DB0">
              <w:rPr>
                <w:rFonts w:ascii="標楷體" w:eastAsia="標楷體" w:hAnsi="標楷體"/>
              </w:rPr>
              <w:t>.0</w:t>
            </w:r>
          </w:p>
        </w:tc>
        <w:tc>
          <w:tcPr>
            <w:tcW w:w="162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18.5-24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24.0</w:t>
            </w:r>
          </w:p>
        </w:tc>
        <w:tc>
          <w:tcPr>
            <w:tcW w:w="1440" w:type="dxa"/>
            <w:shd w:val="clear" w:color="auto" w:fill="auto"/>
          </w:tcPr>
          <w:p w:rsidR="006F5B59" w:rsidRPr="00FF6DB0" w:rsidRDefault="006F5B59" w:rsidP="001B4F8C">
            <w:pPr>
              <w:rPr>
                <w:rFonts w:ascii="標楷體" w:eastAsia="標楷體" w:hAnsi="標楷體" w:hint="eastAsia"/>
              </w:rPr>
            </w:pPr>
            <w:r w:rsidRPr="00FF6DB0">
              <w:rPr>
                <w:rFonts w:ascii="標楷體" w:eastAsia="標楷體" w:hAnsi="標楷體" w:hint="eastAsia"/>
              </w:rPr>
              <w:t>27.0</w:t>
            </w:r>
          </w:p>
        </w:tc>
      </w:tr>
    </w:tbl>
    <w:p w:rsidR="006F5B59" w:rsidRDefault="006F5B59" w:rsidP="006F5B59">
      <w:pPr>
        <w:spacing w:line="380" w:lineRule="exact"/>
        <w:ind w:firstLineChars="236" w:firstLine="566"/>
        <w:rPr>
          <w:rFonts w:ascii="標楷體" w:eastAsia="標楷體" w:hAnsi="標楷體"/>
          <w:color w:val="4D4D4D"/>
          <w:shd w:val="clear" w:color="auto" w:fill="FFFFFF"/>
        </w:rPr>
      </w:pPr>
    </w:p>
    <w:p w:rsidR="006F5B59" w:rsidRPr="006F5B59" w:rsidRDefault="006F5B59" w:rsidP="006F5B59">
      <w:pPr>
        <w:spacing w:line="380" w:lineRule="exact"/>
        <w:rPr>
          <w:rFonts w:ascii="標楷體" w:eastAsia="標楷體" w:hAnsi="標楷體" w:hint="eastAsia"/>
          <w:color w:val="4D4D4D"/>
          <w:shd w:val="clear" w:color="auto" w:fill="FFFFFF"/>
        </w:rPr>
      </w:pPr>
      <w:r>
        <w:rPr>
          <w:rFonts w:ascii="標楷體" w:eastAsia="標楷體" w:hAnsi="標楷體" w:hint="eastAsia"/>
          <w:b/>
        </w:rPr>
        <w:t>二</w:t>
      </w:r>
      <w:r w:rsidRPr="0067535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飲食建議</w:t>
      </w:r>
      <w:r w:rsidRPr="0067535F">
        <w:rPr>
          <w:rFonts w:ascii="標楷體" w:eastAsia="標楷體" w:hAnsi="標楷體" w:hint="eastAsia"/>
          <w:b/>
        </w:rPr>
        <w:t>：</w:t>
      </w:r>
    </w:p>
    <w:p w:rsidR="00CD3E13" w:rsidRPr="006F5B59" w:rsidRDefault="00884DFD" w:rsidP="006F5B59">
      <w:pPr>
        <w:widowControl/>
        <w:spacing w:line="380" w:lineRule="exact"/>
        <w:ind w:firstLineChars="210" w:firstLine="567"/>
        <w:rPr>
          <w:rStyle w:val="a4"/>
          <w:rFonts w:ascii="標楷體" w:eastAsia="標楷體" w:hAnsi="標楷體"/>
          <w:color w:val="006400"/>
          <w:spacing w:val="15"/>
          <w:szCs w:val="24"/>
        </w:rPr>
      </w:pPr>
      <w:r w:rsidRPr="006F5B59">
        <w:rPr>
          <w:rFonts w:ascii="標楷體" w:eastAsia="標楷體" w:hAnsi="標楷體" w:hint="eastAsia"/>
          <w:color w:val="222222"/>
          <w:spacing w:val="15"/>
          <w:szCs w:val="24"/>
        </w:rPr>
        <w:t>體重</w:t>
      </w:r>
      <w:r w:rsidR="00CD3E13" w:rsidRPr="006F5B59">
        <w:rPr>
          <w:rFonts w:ascii="標楷體" w:eastAsia="標楷體" w:hAnsi="標楷體" w:hint="eastAsia"/>
          <w:color w:val="222222"/>
          <w:spacing w:val="15"/>
          <w:szCs w:val="24"/>
        </w:rPr>
        <w:t>過輕</w:t>
      </w:r>
      <w:r w:rsidRPr="006F5B59">
        <w:rPr>
          <w:rFonts w:ascii="標楷體" w:eastAsia="標楷體" w:hAnsi="標楷體" w:hint="eastAsia"/>
          <w:color w:val="222222"/>
          <w:spacing w:val="15"/>
          <w:szCs w:val="24"/>
        </w:rPr>
        <w:t>容易疲倦、抑鬱、肌肉耗損，四肢無力，嚴重時更會降低身體的免疫系統，增加罹病風險</w:t>
      </w:r>
      <w:r w:rsidR="00CD3E13" w:rsidRPr="006F5B59">
        <w:rPr>
          <w:rFonts w:ascii="標楷體" w:eastAsia="標楷體" w:hAnsi="標楷體" w:hint="eastAsia"/>
          <w:color w:val="222222"/>
          <w:spacing w:val="15"/>
          <w:szCs w:val="24"/>
        </w:rPr>
        <w:t>，</w:t>
      </w:r>
      <w:r w:rsidR="00CD3E13" w:rsidRPr="006F5B59">
        <w:rPr>
          <w:rFonts w:ascii="標楷體" w:eastAsia="標楷體" w:hAnsi="標楷體" w:hint="eastAsia"/>
          <w:color w:val="222222"/>
          <w:spacing w:val="15"/>
          <w:szCs w:val="24"/>
        </w:rPr>
        <w:t>對健康的危害也不容輕忽</w:t>
      </w:r>
      <w:r w:rsidRPr="006F5B59">
        <w:rPr>
          <w:rFonts w:ascii="標楷體" w:eastAsia="標楷體" w:hAnsi="標楷體" w:hint="eastAsia"/>
          <w:color w:val="222222"/>
          <w:spacing w:val="15"/>
          <w:szCs w:val="24"/>
        </w:rPr>
        <w:t>。</w:t>
      </w:r>
      <w:r w:rsidR="001241A2">
        <w:rPr>
          <w:rFonts w:ascii="標楷體" w:eastAsia="標楷體" w:hAnsi="標楷體" w:hint="eastAsia"/>
          <w:color w:val="222222"/>
          <w:spacing w:val="15"/>
          <w:szCs w:val="24"/>
        </w:rPr>
        <w:t>充足的營養，除了讓你有體力，也讓你的腦部得到足夠的能量，營養師建議：</w:t>
      </w:r>
      <w:r w:rsidR="001241A2" w:rsidRPr="006F5B59">
        <w:rPr>
          <w:rStyle w:val="a4"/>
          <w:rFonts w:ascii="標楷體" w:eastAsia="標楷體" w:hAnsi="標楷體"/>
          <w:color w:val="006400"/>
          <w:spacing w:val="15"/>
          <w:szCs w:val="24"/>
        </w:rPr>
        <w:t xml:space="preserve"> </w:t>
      </w:r>
    </w:p>
    <w:p w:rsidR="006F5B59" w:rsidRPr="001241A2" w:rsidRDefault="00884DFD" w:rsidP="006F5B59">
      <w:pPr>
        <w:pStyle w:val="a9"/>
        <w:widowControl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 w:cs="新細明體"/>
          <w:b/>
          <w:color w:val="000000" w:themeColor="text1"/>
          <w:spacing w:val="15"/>
          <w:kern w:val="0"/>
          <w:szCs w:val="24"/>
        </w:rPr>
      </w:pPr>
      <w:r w:rsidRPr="001241A2">
        <w:rPr>
          <w:rFonts w:ascii="標楷體" w:eastAsia="標楷體" w:hAnsi="標楷體" w:cs="新細明體" w:hint="eastAsia"/>
          <w:b/>
          <w:color w:val="000000" w:themeColor="text1"/>
          <w:spacing w:val="15"/>
          <w:kern w:val="0"/>
          <w:szCs w:val="24"/>
        </w:rPr>
        <w:t>少量多餐，多元攝取六大類食物</w:t>
      </w:r>
    </w:p>
    <w:p w:rsidR="00CD3E13" w:rsidRPr="001241A2" w:rsidRDefault="006F5B59" w:rsidP="006F5B59">
      <w:pPr>
        <w:pStyle w:val="a9"/>
        <w:widowControl/>
        <w:spacing w:line="380" w:lineRule="exact"/>
        <w:ind w:leftChars="0" w:left="360"/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</w:pPr>
      <w:r w:rsidRPr="001241A2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六大類食物包含</w:t>
      </w:r>
      <w:r w:rsidR="00884DFD" w:rsidRPr="001241A2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五穀根莖、蔬菜、水果、奶、蛋豆魚肉、油脂</w:t>
      </w:r>
      <w:r w:rsidRPr="001241A2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，</w:t>
      </w:r>
      <w:r w:rsidR="00884DFD" w:rsidRPr="001241A2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設定自己的進食時間，一天5～6餐，時間到了就吃，而不是等餓了才吃，且不要只吃單一種類及某種特定食物。</w:t>
      </w:r>
    </w:p>
    <w:p w:rsidR="006F5B59" w:rsidRPr="001241A2" w:rsidRDefault="00884DFD" w:rsidP="006F5B59">
      <w:pPr>
        <w:pStyle w:val="a9"/>
        <w:widowControl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 w:cs="新細明體"/>
          <w:b/>
          <w:color w:val="000000" w:themeColor="text1"/>
          <w:spacing w:val="15"/>
          <w:kern w:val="0"/>
          <w:szCs w:val="24"/>
        </w:rPr>
      </w:pPr>
      <w:r w:rsidRPr="001241A2">
        <w:rPr>
          <w:rFonts w:ascii="標楷體" w:eastAsia="標楷體" w:hAnsi="標楷體" w:cs="新細明體" w:hint="eastAsia"/>
          <w:b/>
          <w:color w:val="000000" w:themeColor="text1"/>
          <w:spacing w:val="15"/>
          <w:kern w:val="0"/>
          <w:szCs w:val="24"/>
        </w:rPr>
        <w:t>選擇高營養價值的湯品或流質食物：</w:t>
      </w:r>
    </w:p>
    <w:p w:rsidR="00CD3E13" w:rsidRPr="001241A2" w:rsidRDefault="00CD3E13" w:rsidP="006F5B59">
      <w:pPr>
        <w:pStyle w:val="a9"/>
        <w:widowControl/>
        <w:spacing w:line="380" w:lineRule="exact"/>
        <w:ind w:leftChars="0" w:left="360"/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</w:pPr>
      <w:r w:rsidRPr="001241A2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若食不下嚥，可選擇</w:t>
      </w:r>
      <w:r w:rsidR="00884DFD" w:rsidRPr="001241A2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南瓜濃湯、乳製品、燕麥牛奶、豆漿、各式粥品。</w:t>
      </w:r>
    </w:p>
    <w:p w:rsidR="006F5B59" w:rsidRPr="001241A2" w:rsidRDefault="00884DFD" w:rsidP="006F5B59">
      <w:pPr>
        <w:pStyle w:val="a9"/>
        <w:widowControl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 w:cs="新細明體"/>
          <w:b/>
          <w:color w:val="000000" w:themeColor="text1"/>
          <w:spacing w:val="15"/>
          <w:kern w:val="0"/>
          <w:szCs w:val="24"/>
        </w:rPr>
      </w:pPr>
      <w:r w:rsidRPr="001241A2">
        <w:rPr>
          <w:rFonts w:ascii="標楷體" w:eastAsia="標楷體" w:hAnsi="標楷體" w:cs="新細明體" w:hint="eastAsia"/>
          <w:b/>
          <w:color w:val="000000" w:themeColor="text1"/>
          <w:spacing w:val="15"/>
          <w:kern w:val="0"/>
          <w:szCs w:val="24"/>
        </w:rPr>
        <w:t>與營養師一起訂定你可以達到的「增重計劃」：</w:t>
      </w:r>
    </w:p>
    <w:p w:rsidR="00CD3E13" w:rsidRPr="001241A2" w:rsidRDefault="00884DFD" w:rsidP="006F5B59">
      <w:pPr>
        <w:pStyle w:val="a9"/>
        <w:widowControl/>
        <w:spacing w:line="380" w:lineRule="exact"/>
        <w:ind w:leftChars="0" w:left="360"/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</w:pPr>
      <w:r w:rsidRPr="001241A2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每個人飲食型態不同，熱量需求也不同，建議可至醫院找營養師協助。</w:t>
      </w:r>
    </w:p>
    <w:p w:rsidR="006F5B59" w:rsidRPr="001241A2" w:rsidRDefault="00884DFD" w:rsidP="006F5B59">
      <w:pPr>
        <w:pStyle w:val="a9"/>
        <w:widowControl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 w:cs="新細明體"/>
          <w:b/>
          <w:color w:val="000000" w:themeColor="text1"/>
          <w:spacing w:val="15"/>
          <w:kern w:val="0"/>
          <w:szCs w:val="24"/>
        </w:rPr>
      </w:pPr>
      <w:r w:rsidRPr="001241A2">
        <w:rPr>
          <w:rFonts w:ascii="標楷體" w:eastAsia="標楷體" w:hAnsi="標楷體" w:cs="新細明體" w:hint="eastAsia"/>
          <w:b/>
          <w:color w:val="000000" w:themeColor="text1"/>
          <w:spacing w:val="15"/>
          <w:kern w:val="0"/>
          <w:szCs w:val="24"/>
        </w:rPr>
        <w:t>利用相關門診諮詢：</w:t>
      </w:r>
    </w:p>
    <w:p w:rsidR="00CD3E13" w:rsidRPr="001241A2" w:rsidRDefault="00884DFD" w:rsidP="006F5B59">
      <w:pPr>
        <w:pStyle w:val="a9"/>
        <w:widowControl/>
        <w:spacing w:line="380" w:lineRule="exact"/>
        <w:ind w:leftChars="0" w:left="360"/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</w:pPr>
      <w:r w:rsidRPr="001241A2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若是腸胃消化不良所引起的，可至消化內科門診進行諮詢；若是心理因素，像是怕胖而害怕進食，或者心理壓力過大而食不下嚥，則可以尋求心理師的協助來改善情況。</w:t>
      </w:r>
    </w:p>
    <w:p w:rsidR="006F5B59" w:rsidRPr="001241A2" w:rsidRDefault="00884DFD" w:rsidP="006F5B59">
      <w:pPr>
        <w:pStyle w:val="a9"/>
        <w:widowControl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 w:cs="新細明體"/>
          <w:b/>
          <w:color w:val="000000" w:themeColor="text1"/>
          <w:spacing w:val="15"/>
          <w:kern w:val="0"/>
          <w:szCs w:val="24"/>
        </w:rPr>
      </w:pPr>
      <w:r w:rsidRPr="001241A2">
        <w:rPr>
          <w:rFonts w:ascii="標楷體" w:eastAsia="標楷體" w:hAnsi="標楷體" w:cs="新細明體" w:hint="eastAsia"/>
          <w:b/>
          <w:color w:val="000000" w:themeColor="text1"/>
          <w:spacing w:val="15"/>
          <w:kern w:val="0"/>
          <w:szCs w:val="24"/>
        </w:rPr>
        <w:lastRenderedPageBreak/>
        <w:t>搭配運動，讓你長肌肉不長肥肉：</w:t>
      </w:r>
    </w:p>
    <w:p w:rsidR="006F5B59" w:rsidRPr="001241A2" w:rsidRDefault="00884DFD" w:rsidP="006F5B59">
      <w:pPr>
        <w:pStyle w:val="a9"/>
        <w:widowControl/>
        <w:spacing w:line="380" w:lineRule="exact"/>
        <w:ind w:leftChars="0" w:left="360"/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</w:pPr>
      <w:r w:rsidRPr="001241A2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規律的有氧運動，如健走、慢跑、游泳、騎腳踏車等，可促使肌肉細胞的養分吸收，讓身體更緊實，曲線更完美。</w:t>
      </w:r>
    </w:p>
    <w:p w:rsidR="006F5B59" w:rsidRPr="001241A2" w:rsidRDefault="00884DFD" w:rsidP="006F5B59">
      <w:pPr>
        <w:pStyle w:val="a9"/>
        <w:widowControl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b/>
          <w:color w:val="000000" w:themeColor="text1"/>
          <w:spacing w:val="15"/>
          <w:szCs w:val="24"/>
        </w:rPr>
      </w:pPr>
      <w:r w:rsidRPr="001241A2">
        <w:rPr>
          <w:rFonts w:ascii="標楷體" w:eastAsia="標楷體" w:hAnsi="標楷體" w:hint="eastAsia"/>
          <w:b/>
          <w:color w:val="000000" w:themeColor="text1"/>
          <w:spacing w:val="15"/>
          <w:szCs w:val="24"/>
        </w:rPr>
        <w:t>多攝取健康的高脂食物</w:t>
      </w:r>
      <w:r w:rsidR="00CD3E13" w:rsidRPr="001241A2">
        <w:rPr>
          <w:rFonts w:ascii="標楷體" w:eastAsia="標楷體" w:hAnsi="標楷體" w:hint="eastAsia"/>
          <w:b/>
          <w:color w:val="000000" w:themeColor="text1"/>
          <w:spacing w:val="15"/>
          <w:szCs w:val="24"/>
        </w:rPr>
        <w:t>：</w:t>
      </w:r>
    </w:p>
    <w:p w:rsidR="00CD3E13" w:rsidRPr="001241A2" w:rsidRDefault="00CD3E13" w:rsidP="006F5B59">
      <w:pPr>
        <w:pStyle w:val="a9"/>
        <w:widowControl/>
        <w:spacing w:line="380" w:lineRule="exact"/>
        <w:ind w:leftChars="0" w:left="360"/>
        <w:rPr>
          <w:rFonts w:ascii="標楷體" w:eastAsia="標楷體" w:hAnsi="標楷體"/>
          <w:color w:val="000000" w:themeColor="text1"/>
          <w:spacing w:val="15"/>
          <w:szCs w:val="24"/>
        </w:rPr>
      </w:pPr>
      <w:r w:rsidRPr="001241A2">
        <w:rPr>
          <w:rStyle w:val="a4"/>
          <w:rFonts w:ascii="標楷體" w:eastAsia="標楷體" w:hAnsi="標楷體" w:hint="eastAsia"/>
          <w:b w:val="0"/>
          <w:color w:val="000000" w:themeColor="text1"/>
          <w:spacing w:val="15"/>
          <w:szCs w:val="24"/>
        </w:rPr>
        <w:t>高脂食物</w:t>
      </w:r>
      <w:r w:rsidRPr="001241A2">
        <w:rPr>
          <w:rFonts w:ascii="標楷體" w:eastAsia="標楷體" w:hAnsi="標楷體" w:hint="eastAsia"/>
          <w:color w:val="000000" w:themeColor="text1"/>
          <w:spacing w:val="15"/>
          <w:szCs w:val="24"/>
        </w:rPr>
        <w:t>像是橄欖油、酪梨、堅果、堅果醬、多脂魚等，都是不錯的選擇；也可以</w:t>
      </w:r>
      <w:r w:rsidRPr="001241A2">
        <w:rPr>
          <w:rStyle w:val="a4"/>
          <w:rFonts w:ascii="標楷體" w:eastAsia="標楷體" w:hAnsi="標楷體" w:hint="eastAsia"/>
          <w:b w:val="0"/>
          <w:color w:val="000000" w:themeColor="text1"/>
          <w:spacing w:val="15"/>
          <w:szCs w:val="24"/>
        </w:rPr>
        <w:t>把低脂食物換成全脂食物</w:t>
      </w:r>
      <w:r w:rsidRPr="001241A2">
        <w:rPr>
          <w:rFonts w:ascii="標楷體" w:eastAsia="標楷體" w:hAnsi="標楷體" w:hint="eastAsia"/>
          <w:color w:val="000000" w:themeColor="text1"/>
          <w:spacing w:val="15"/>
          <w:szCs w:val="24"/>
        </w:rPr>
        <w:t>，例如全脂牛奶、起司、優格等，都能在飲食中增加更多脂肪。</w:t>
      </w:r>
    </w:p>
    <w:p w:rsidR="006F5B59" w:rsidRPr="001241A2" w:rsidRDefault="00CD3E13" w:rsidP="006F5B59">
      <w:pPr>
        <w:pStyle w:val="a9"/>
        <w:widowControl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spacing w:val="15"/>
          <w:szCs w:val="24"/>
        </w:rPr>
      </w:pPr>
      <w:r w:rsidRPr="001241A2">
        <w:rPr>
          <w:rStyle w:val="a4"/>
          <w:rFonts w:ascii="標楷體" w:eastAsia="標楷體" w:hAnsi="標楷體" w:hint="eastAsia"/>
          <w:color w:val="000000" w:themeColor="text1"/>
          <w:spacing w:val="15"/>
          <w:szCs w:val="24"/>
        </w:rPr>
        <w:t>運動也是增重的好方法</w:t>
      </w:r>
      <w:r w:rsidR="006F5B59" w:rsidRPr="001241A2">
        <w:rPr>
          <w:rFonts w:ascii="標楷體" w:eastAsia="標楷體" w:hAnsi="標楷體" w:hint="eastAsia"/>
          <w:color w:val="000000" w:themeColor="text1"/>
          <w:spacing w:val="15"/>
          <w:szCs w:val="24"/>
        </w:rPr>
        <w:t>：</w:t>
      </w:r>
    </w:p>
    <w:p w:rsidR="00CD3E13" w:rsidRPr="001241A2" w:rsidRDefault="00CD3E13" w:rsidP="006F5B59">
      <w:pPr>
        <w:pStyle w:val="a9"/>
        <w:widowControl/>
        <w:spacing w:line="380" w:lineRule="exact"/>
        <w:ind w:leftChars="0" w:left="360"/>
        <w:rPr>
          <w:rFonts w:ascii="標楷體" w:eastAsia="標楷體" w:hAnsi="標楷體"/>
          <w:color w:val="000000" w:themeColor="text1"/>
          <w:spacing w:val="15"/>
          <w:szCs w:val="24"/>
        </w:rPr>
      </w:pPr>
      <w:r w:rsidRPr="001241A2">
        <w:rPr>
          <w:rFonts w:ascii="標楷體" w:eastAsia="標楷體" w:hAnsi="標楷體" w:hint="eastAsia"/>
          <w:color w:val="000000" w:themeColor="text1"/>
          <w:spacing w:val="15"/>
          <w:szCs w:val="24"/>
        </w:rPr>
        <w:t>阻力訓練能增強力量，重訓也可以提高骨骼</w:t>
      </w:r>
      <w:r w:rsidR="001241A2" w:rsidRPr="001241A2">
        <w:rPr>
          <w:rFonts w:ascii="標楷體" w:eastAsia="標楷體" w:hAnsi="標楷體" w:hint="eastAsia"/>
          <w:color w:val="000000" w:themeColor="text1"/>
          <w:spacing w:val="15"/>
          <w:szCs w:val="24"/>
        </w:rPr>
        <w:t>密度和強度，有助於防止脆弱及其伴隨的風險。運動同時能刺激食慾，</w:t>
      </w:r>
      <w:r w:rsidRPr="001241A2">
        <w:rPr>
          <w:rFonts w:ascii="標楷體" w:eastAsia="標楷體" w:hAnsi="標楷體" w:hint="eastAsia"/>
          <w:color w:val="000000" w:themeColor="text1"/>
          <w:spacing w:val="15"/>
          <w:szCs w:val="24"/>
        </w:rPr>
        <w:t>鍛練完後，會發現更容易吃下高卡路里的食物。</w:t>
      </w:r>
    </w:p>
    <w:p w:rsidR="006F5B59" w:rsidRPr="001241A2" w:rsidRDefault="006F5B59" w:rsidP="006F5B59">
      <w:pPr>
        <w:widowControl/>
        <w:spacing w:line="380" w:lineRule="exact"/>
        <w:ind w:firstLineChars="210" w:firstLine="567"/>
        <w:rPr>
          <w:rFonts w:ascii="標楷體" w:eastAsia="標楷體" w:hAnsi="標楷體"/>
          <w:color w:val="000000" w:themeColor="text1"/>
          <w:spacing w:val="15"/>
          <w:szCs w:val="24"/>
        </w:rPr>
      </w:pPr>
    </w:p>
    <w:p w:rsidR="00CD3E13" w:rsidRPr="001241A2" w:rsidRDefault="00CD3E13" w:rsidP="006F5B59">
      <w:pPr>
        <w:widowControl/>
        <w:spacing w:line="380" w:lineRule="exact"/>
        <w:ind w:firstLineChars="210" w:firstLine="567"/>
        <w:rPr>
          <w:rFonts w:ascii="標楷體" w:eastAsia="標楷體" w:hAnsi="標楷體" w:hint="eastAsia"/>
          <w:color w:val="000000" w:themeColor="text1"/>
          <w:spacing w:val="15"/>
          <w:szCs w:val="24"/>
        </w:rPr>
      </w:pPr>
      <w:r w:rsidRPr="001241A2">
        <w:rPr>
          <w:rFonts w:ascii="標楷體" w:eastAsia="標楷體" w:hAnsi="標楷體" w:hint="eastAsia"/>
          <w:color w:val="000000" w:themeColor="text1"/>
          <w:spacing w:val="15"/>
          <w:szCs w:val="24"/>
        </w:rPr>
        <w:t>如果上述方法都試盡了，卻還不見體重增加，或許就該找醫生或尋求營養師了。也許你有未被診斷出的健康問題，例如</w:t>
      </w:r>
      <w:r w:rsidRPr="001241A2">
        <w:rPr>
          <w:rStyle w:val="a4"/>
          <w:rFonts w:ascii="標楷體" w:eastAsia="標楷體" w:hAnsi="標楷體" w:hint="eastAsia"/>
          <w:color w:val="000000" w:themeColor="text1"/>
          <w:spacing w:val="15"/>
          <w:szCs w:val="24"/>
        </w:rPr>
        <w:t>甲狀腺亢進、乳糖不耐症、乳糜瀉</w:t>
      </w:r>
      <w:r w:rsidRPr="001241A2">
        <w:rPr>
          <w:rFonts w:ascii="標楷體" w:eastAsia="標楷體" w:hAnsi="標楷體" w:hint="eastAsia"/>
          <w:color w:val="000000" w:themeColor="text1"/>
          <w:spacing w:val="15"/>
          <w:szCs w:val="24"/>
        </w:rPr>
        <w:t>，這些都可能阻礙你增加體重。</w:t>
      </w:r>
      <w:bookmarkStart w:id="0" w:name="_GoBack"/>
      <w:bookmarkEnd w:id="0"/>
    </w:p>
    <w:p w:rsidR="00CD3E13" w:rsidRPr="001241A2" w:rsidRDefault="00CD3E13" w:rsidP="006F5B59">
      <w:pPr>
        <w:widowControl/>
        <w:spacing w:line="380" w:lineRule="exact"/>
        <w:rPr>
          <w:rStyle w:val="a4"/>
          <w:rFonts w:ascii="標楷體" w:eastAsia="標楷體" w:hAnsi="標楷體"/>
          <w:b w:val="0"/>
          <w:color w:val="000000" w:themeColor="text1"/>
          <w:spacing w:val="15"/>
          <w:szCs w:val="24"/>
        </w:rPr>
      </w:pPr>
    </w:p>
    <w:p w:rsidR="00884DFD" w:rsidRPr="006F5B59" w:rsidRDefault="006F5B59" w:rsidP="006F5B59">
      <w:pPr>
        <w:spacing w:line="32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222222"/>
          <w:szCs w:val="24"/>
        </w:rPr>
        <w:t xml:space="preserve">部分內容摘自  </w:t>
      </w:r>
      <w:r w:rsidR="00C57773" w:rsidRPr="006F5B59">
        <w:rPr>
          <w:rFonts w:ascii="標楷體" w:eastAsia="標楷體" w:hAnsi="標楷體" w:hint="eastAsia"/>
          <w:color w:val="222222"/>
          <w:szCs w:val="24"/>
        </w:rPr>
        <w:t xml:space="preserve"> Web only康健雜誌</w:t>
      </w:r>
    </w:p>
    <w:sectPr w:rsidR="00884DFD" w:rsidRPr="006F5B59" w:rsidSect="00CD3E13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BF" w:rsidRDefault="004C1BBF" w:rsidP="004C1BBF">
      <w:r>
        <w:separator/>
      </w:r>
    </w:p>
  </w:endnote>
  <w:endnote w:type="continuationSeparator" w:id="0">
    <w:p w:rsidR="004C1BBF" w:rsidRDefault="004C1BBF" w:rsidP="004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BF" w:rsidRDefault="004C1BBF" w:rsidP="004C1BBF">
      <w:r>
        <w:separator/>
      </w:r>
    </w:p>
  </w:footnote>
  <w:footnote w:type="continuationSeparator" w:id="0">
    <w:p w:rsidR="004C1BBF" w:rsidRDefault="004C1BBF" w:rsidP="004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3EB"/>
    <w:multiLevelType w:val="hybridMultilevel"/>
    <w:tmpl w:val="019E49DC"/>
    <w:lvl w:ilvl="0" w:tplc="92CAC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EC"/>
    <w:rsid w:val="001241A2"/>
    <w:rsid w:val="004C1BBF"/>
    <w:rsid w:val="00527FEC"/>
    <w:rsid w:val="006F5B59"/>
    <w:rsid w:val="007201EC"/>
    <w:rsid w:val="00884DFD"/>
    <w:rsid w:val="00981EA2"/>
    <w:rsid w:val="00C57773"/>
    <w:rsid w:val="00C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3514ED-99F0-4383-A734-6E628045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84DF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FEC"/>
    <w:rPr>
      <w:color w:val="0000FF"/>
      <w:u w:val="single"/>
    </w:rPr>
  </w:style>
  <w:style w:type="character" w:styleId="a4">
    <w:name w:val="Strong"/>
    <w:basedOn w:val="a0"/>
    <w:uiPriority w:val="22"/>
    <w:qFormat/>
    <w:rsid w:val="00884DFD"/>
    <w:rPr>
      <w:b/>
      <w:bCs/>
    </w:rPr>
  </w:style>
  <w:style w:type="character" w:customStyle="1" w:styleId="20">
    <w:name w:val="標題 2 字元"/>
    <w:basedOn w:val="a0"/>
    <w:link w:val="2"/>
    <w:uiPriority w:val="9"/>
    <w:rsid w:val="00884DF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84D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C1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1B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1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1BBF"/>
    <w:rPr>
      <w:sz w:val="20"/>
      <w:szCs w:val="20"/>
    </w:rPr>
  </w:style>
  <w:style w:type="paragraph" w:styleId="a9">
    <w:name w:val="List Paragraph"/>
    <w:basedOn w:val="a"/>
    <w:uiPriority w:val="34"/>
    <w:qFormat/>
    <w:rsid w:val="006F5B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2019-08-08T03:50:00Z</dcterms:created>
  <dcterms:modified xsi:type="dcterms:W3CDTF">2019-08-08T03:52:00Z</dcterms:modified>
</cp:coreProperties>
</file>